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A49A0" w14:textId="3E742DDC" w:rsidR="005E1134" w:rsidRPr="00395792" w:rsidRDefault="005E1134" w:rsidP="0033456A">
      <w:pPr>
        <w:widowControl w:val="0"/>
        <w:spacing w:after="240" w:line="240" w:lineRule="auto"/>
        <w:contextualSpacing/>
        <w:outlineLvl w:val="1"/>
        <w:rPr>
          <w:rFonts w:ascii="Arial" w:eastAsia="Batang" w:hAnsi="Arial" w:cs="Arial"/>
          <w:sz w:val="20"/>
          <w:szCs w:val="20"/>
          <w:lang w:val="en-ZA"/>
        </w:rPr>
      </w:pPr>
    </w:p>
    <w:p w14:paraId="7A262745" w14:textId="77777777" w:rsidR="00F0619D" w:rsidRPr="00650208" w:rsidRDefault="00F0619D" w:rsidP="00F0619D">
      <w:pPr>
        <w:spacing w:before="200" w:after="80" w:line="240" w:lineRule="auto"/>
        <w:jc w:val="center"/>
        <w:rPr>
          <w:rFonts w:ascii="Arial" w:eastAsia="Calibri" w:hAnsi="Arial" w:cs="Arial"/>
          <w:b/>
          <w:bCs/>
          <w:sz w:val="36"/>
          <w:szCs w:val="36"/>
          <w:lang w:val="en-ZA" w:eastAsia="en-ZA"/>
        </w:rPr>
      </w:pPr>
      <w:r w:rsidRPr="00650208">
        <w:rPr>
          <w:rFonts w:ascii="Arial" w:eastAsia="Calibri" w:hAnsi="Arial" w:cs="Arial"/>
          <w:b/>
          <w:bCs/>
          <w:sz w:val="36"/>
          <w:szCs w:val="36"/>
          <w:lang w:val="en-ZA" w:eastAsia="en-ZA"/>
        </w:rPr>
        <w:t>INTERNATIONAL TRADE ADMINISTRATION COMMISSION OF SOUTH AFRICA</w:t>
      </w:r>
    </w:p>
    <w:p w14:paraId="24BD809F" w14:textId="77777777" w:rsidR="00F0619D" w:rsidRPr="00650208" w:rsidRDefault="00F0619D" w:rsidP="00F0619D">
      <w:pPr>
        <w:spacing w:before="200" w:after="80" w:line="240" w:lineRule="auto"/>
        <w:jc w:val="center"/>
        <w:rPr>
          <w:rFonts w:ascii="Arial" w:eastAsia="Calibri" w:hAnsi="Arial" w:cs="Arial"/>
          <w:sz w:val="36"/>
          <w:szCs w:val="36"/>
          <w:lang w:val="en-ZA" w:eastAsia="en-ZA"/>
        </w:rPr>
      </w:pPr>
    </w:p>
    <w:p w14:paraId="14FC25A9" w14:textId="77777777" w:rsidR="00F0619D" w:rsidRPr="00650208" w:rsidRDefault="00F0619D" w:rsidP="00F0619D">
      <w:pPr>
        <w:spacing w:after="300" w:line="240" w:lineRule="auto"/>
        <w:jc w:val="center"/>
        <w:rPr>
          <w:rFonts w:ascii="Arial" w:eastAsia="Calibri" w:hAnsi="Arial" w:cs="Arial"/>
          <w:sz w:val="36"/>
          <w:szCs w:val="36"/>
          <w:lang w:val="en-ZA" w:eastAsia="en-ZA"/>
        </w:rPr>
      </w:pPr>
      <w:r w:rsidRPr="00650208">
        <w:rPr>
          <w:rFonts w:ascii="Arial" w:eastAsia="Calibri" w:hAnsi="Arial" w:cs="Arial"/>
          <w:b/>
          <w:bCs/>
          <w:sz w:val="36"/>
          <w:szCs w:val="36"/>
          <w:lang w:val="en-ZA" w:eastAsia="en-ZA"/>
        </w:rPr>
        <w:t>(ITAC)</w:t>
      </w:r>
    </w:p>
    <w:p w14:paraId="283D8C54" w14:textId="77777777" w:rsidR="00F0619D" w:rsidRPr="00650208" w:rsidRDefault="00F0619D" w:rsidP="00F0619D">
      <w:pPr>
        <w:spacing w:after="300" w:line="240" w:lineRule="auto"/>
        <w:jc w:val="center"/>
        <w:rPr>
          <w:rFonts w:ascii="Calibri" w:eastAsia="Calibri" w:hAnsi="Calibri" w:cs="Calibri"/>
          <w:sz w:val="28"/>
          <w:szCs w:val="28"/>
          <w:lang w:val="en-ZA" w:eastAsia="en-ZA"/>
        </w:rPr>
      </w:pPr>
    </w:p>
    <w:p w14:paraId="5C3D3460" w14:textId="77777777" w:rsidR="00F0619D" w:rsidRPr="00650208" w:rsidRDefault="00F0619D" w:rsidP="00F0619D">
      <w:pPr>
        <w:widowControl w:val="0"/>
        <w:suppressAutoHyphens/>
        <w:spacing w:after="240" w:line="360" w:lineRule="auto"/>
        <w:jc w:val="center"/>
        <w:outlineLvl w:val="1"/>
        <w:rPr>
          <w:rFonts w:ascii="Arial" w:eastAsia="Times New Roman" w:hAnsi="Arial" w:cs="Arial"/>
          <w:b/>
          <w:sz w:val="44"/>
          <w:szCs w:val="44"/>
          <w:lang w:val="en-ZA"/>
        </w:rPr>
      </w:pPr>
      <w:r w:rsidRPr="00650208">
        <w:rPr>
          <w:rFonts w:ascii="Arial" w:eastAsia="Times New Roman" w:hAnsi="Arial" w:cs="Arial"/>
          <w:b/>
          <w:sz w:val="44"/>
          <w:szCs w:val="44"/>
          <w:lang w:val="en-ZA"/>
        </w:rPr>
        <w:t>STAKEHOLDER COMMENTS QUESTIONNAIRE</w:t>
      </w:r>
    </w:p>
    <w:p w14:paraId="330F3A1E" w14:textId="77777777" w:rsidR="00F0619D" w:rsidRPr="00650208" w:rsidRDefault="00F0619D" w:rsidP="00F0619D">
      <w:pPr>
        <w:widowControl w:val="0"/>
        <w:tabs>
          <w:tab w:val="left" w:pos="851"/>
          <w:tab w:val="left" w:pos="1134"/>
        </w:tabs>
        <w:suppressAutoHyphens/>
        <w:spacing w:after="240" w:line="360" w:lineRule="auto"/>
        <w:ind w:left="426"/>
        <w:jc w:val="center"/>
        <w:outlineLvl w:val="1"/>
        <w:rPr>
          <w:rFonts w:ascii="Arial" w:eastAsia="Times New Roman" w:hAnsi="Arial" w:cs="Arial"/>
          <w:b/>
          <w:bCs/>
          <w:sz w:val="32"/>
          <w:szCs w:val="32"/>
          <w:lang w:val="en-ZA"/>
        </w:rPr>
      </w:pPr>
      <w:r w:rsidRPr="00650208">
        <w:rPr>
          <w:rFonts w:ascii="Arial" w:eastAsia="Times New Roman" w:hAnsi="Arial" w:cs="Arial"/>
          <w:b/>
          <w:bCs/>
          <w:sz w:val="32"/>
          <w:szCs w:val="32"/>
          <w:lang w:val="en-ZA"/>
        </w:rPr>
        <w:t>REVIEW OF THE TARIFF STRUCTURE FOR PAPER AND PAPER PRODUCTS AND INVESTIGATION INTO THE INTRODUCTION OF AN IMPORT SURVEILLANCE SYSTEM (ISS)</w:t>
      </w:r>
      <w:r w:rsidRPr="00650208">
        <w:rPr>
          <w:rFonts w:ascii="Arial" w:eastAsia="Times New Roman" w:hAnsi="Arial" w:cs="Arial"/>
          <w:b/>
          <w:bCs/>
          <w:color w:val="EE0000"/>
          <w:sz w:val="32"/>
          <w:szCs w:val="32"/>
          <w:lang w:val="en-ZA"/>
        </w:rPr>
        <w:t xml:space="preserve"> </w:t>
      </w:r>
      <w:r w:rsidRPr="00650208">
        <w:rPr>
          <w:rFonts w:ascii="Arial" w:eastAsia="Times New Roman" w:hAnsi="Arial" w:cs="Arial"/>
          <w:b/>
          <w:bCs/>
          <w:sz w:val="32"/>
          <w:szCs w:val="32"/>
          <w:lang w:val="en-ZA"/>
        </w:rPr>
        <w:t>IN THE SOUTHERN AFRICAN CUSTOMS UNION (SACU)</w:t>
      </w:r>
    </w:p>
    <w:p w14:paraId="6A35524F" w14:textId="77777777" w:rsidR="00F0619D" w:rsidRPr="00650208" w:rsidRDefault="00F0619D" w:rsidP="00F0619D">
      <w:pPr>
        <w:widowControl w:val="0"/>
        <w:tabs>
          <w:tab w:val="left" w:pos="851"/>
          <w:tab w:val="left" w:pos="1134"/>
        </w:tabs>
        <w:suppressAutoHyphens/>
        <w:spacing w:after="240" w:line="360" w:lineRule="auto"/>
        <w:ind w:left="426"/>
        <w:jc w:val="center"/>
        <w:outlineLvl w:val="1"/>
        <w:rPr>
          <w:rFonts w:ascii="Arial" w:eastAsia="Times New Roman" w:hAnsi="Arial" w:cs="Arial"/>
          <w:b/>
          <w:bCs/>
          <w:sz w:val="32"/>
          <w:szCs w:val="32"/>
          <w:lang w:val="en-ZA"/>
        </w:rPr>
      </w:pPr>
      <w:r w:rsidRPr="00650208">
        <w:rPr>
          <w:rFonts w:ascii="Arial" w:eastAsia="Times New Roman" w:hAnsi="Arial" w:cs="Arial"/>
          <w:b/>
          <w:bCs/>
          <w:sz w:val="32"/>
          <w:szCs w:val="32"/>
          <w:u w:val="single"/>
          <w:lang w:val="en-ZA"/>
        </w:rPr>
        <w:t>PRODUCTS UNDER REVIEW</w:t>
      </w:r>
    </w:p>
    <w:p w14:paraId="1AA3907F" w14:textId="77777777" w:rsidR="00F0619D" w:rsidRPr="00650208" w:rsidRDefault="00F0619D" w:rsidP="00F0619D">
      <w:pPr>
        <w:widowControl w:val="0"/>
        <w:tabs>
          <w:tab w:val="left" w:pos="851"/>
          <w:tab w:val="left" w:pos="1134"/>
        </w:tabs>
        <w:suppressAutoHyphens/>
        <w:spacing w:after="240" w:line="360" w:lineRule="auto"/>
        <w:ind w:left="426"/>
        <w:jc w:val="center"/>
        <w:outlineLvl w:val="1"/>
        <w:rPr>
          <w:rFonts w:ascii="Arial" w:eastAsia="Times New Roman" w:hAnsi="Arial" w:cs="Arial"/>
          <w:i/>
          <w:iCs/>
          <w:sz w:val="32"/>
          <w:szCs w:val="32"/>
          <w:lang w:val="en-ZA"/>
        </w:rPr>
      </w:pPr>
      <w:r w:rsidRPr="00650208">
        <w:rPr>
          <w:rFonts w:ascii="Arial" w:eastAsia="Times New Roman" w:hAnsi="Arial" w:cs="Arial"/>
          <w:i/>
          <w:iCs/>
          <w:sz w:val="32"/>
          <w:szCs w:val="32"/>
          <w:lang w:val="en-ZA"/>
        </w:rPr>
        <w:t>HS Headings 48.01, 48.02, 48.03, 48.04, 48.05, 48.11, 48.18 and 48.23 of Part 1 of Schedule No. 1 to the Customs and Excise Act, 1964</w:t>
      </w:r>
    </w:p>
    <w:p w14:paraId="0FEB0BEA" w14:textId="77777777" w:rsidR="00F0619D" w:rsidRPr="00650208" w:rsidRDefault="00F0619D" w:rsidP="00F0619D">
      <w:pPr>
        <w:widowControl w:val="0"/>
        <w:tabs>
          <w:tab w:val="left" w:pos="851"/>
          <w:tab w:val="left" w:pos="1134"/>
        </w:tabs>
        <w:suppressAutoHyphens/>
        <w:spacing w:after="240" w:line="360" w:lineRule="auto"/>
        <w:jc w:val="center"/>
        <w:outlineLvl w:val="1"/>
        <w:rPr>
          <w:rFonts w:ascii="Arial" w:eastAsia="Times New Roman" w:hAnsi="Arial" w:cs="Arial"/>
          <w:b/>
          <w:bCs/>
          <w:sz w:val="44"/>
          <w:szCs w:val="44"/>
        </w:rPr>
      </w:pPr>
      <w:r w:rsidRPr="00650208">
        <w:rPr>
          <w:rFonts w:ascii="Arial" w:eastAsia="Times New Roman" w:hAnsi="Arial" w:cs="Arial"/>
          <w:b/>
          <w:sz w:val="28"/>
          <w:szCs w:val="28"/>
          <w:lang w:val="en-ZA"/>
        </w:rPr>
        <w:t>MARK WITH AN X:</w:t>
      </w:r>
    </w:p>
    <w:tbl>
      <w:tblPr>
        <w:tblStyle w:val="TableGrid"/>
        <w:tblW w:w="0" w:type="auto"/>
        <w:jc w:val="center"/>
        <w:tblLook w:val="04A0" w:firstRow="1" w:lastRow="0" w:firstColumn="1" w:lastColumn="0" w:noHBand="0" w:noVBand="1"/>
      </w:tblPr>
      <w:tblGrid>
        <w:gridCol w:w="3792"/>
        <w:gridCol w:w="3792"/>
      </w:tblGrid>
      <w:tr w:rsidR="00F0619D" w:rsidRPr="00650208" w14:paraId="426F5E7A" w14:textId="77777777">
        <w:trPr>
          <w:trHeight w:val="396"/>
          <w:jc w:val="center"/>
        </w:trPr>
        <w:tc>
          <w:tcPr>
            <w:tcW w:w="3792" w:type="dxa"/>
            <w:vAlign w:val="center"/>
          </w:tcPr>
          <w:p w14:paraId="4734D731" w14:textId="77777777" w:rsidR="00F0619D" w:rsidRPr="00650208" w:rsidRDefault="00F0619D">
            <w:pPr>
              <w:widowControl w:val="0"/>
              <w:tabs>
                <w:tab w:val="left" w:pos="851"/>
                <w:tab w:val="left" w:pos="1134"/>
              </w:tabs>
              <w:suppressAutoHyphens/>
              <w:spacing w:after="240" w:line="360" w:lineRule="auto"/>
              <w:jc w:val="center"/>
              <w:outlineLvl w:val="1"/>
              <w:rPr>
                <w:rFonts w:ascii="Arial" w:hAnsi="Arial" w:cs="Arial"/>
                <w:b/>
                <w:sz w:val="24"/>
                <w:szCs w:val="24"/>
              </w:rPr>
            </w:pPr>
            <w:r w:rsidRPr="00650208">
              <w:rPr>
                <w:rFonts w:ascii="Arial" w:hAnsi="Arial" w:cs="Arial"/>
                <w:b/>
                <w:sz w:val="24"/>
                <w:szCs w:val="24"/>
              </w:rPr>
              <w:t>CONFIDENTIAL</w:t>
            </w:r>
          </w:p>
        </w:tc>
        <w:tc>
          <w:tcPr>
            <w:tcW w:w="3792" w:type="dxa"/>
          </w:tcPr>
          <w:p w14:paraId="51303BB5" w14:textId="77777777" w:rsidR="00F0619D" w:rsidRPr="00650208" w:rsidRDefault="00F0619D">
            <w:pPr>
              <w:widowControl w:val="0"/>
              <w:tabs>
                <w:tab w:val="left" w:pos="851"/>
                <w:tab w:val="left" w:pos="1134"/>
              </w:tabs>
              <w:suppressAutoHyphens/>
              <w:spacing w:after="240" w:line="360" w:lineRule="auto"/>
              <w:ind w:left="1287"/>
              <w:jc w:val="center"/>
              <w:outlineLvl w:val="1"/>
              <w:rPr>
                <w:rFonts w:ascii="Arial" w:hAnsi="Arial" w:cs="Arial"/>
                <w:b/>
                <w:sz w:val="24"/>
                <w:szCs w:val="24"/>
              </w:rPr>
            </w:pPr>
          </w:p>
        </w:tc>
      </w:tr>
      <w:tr w:rsidR="00F0619D" w:rsidRPr="00650208" w14:paraId="441ABB32" w14:textId="77777777">
        <w:trPr>
          <w:trHeight w:val="668"/>
          <w:jc w:val="center"/>
        </w:trPr>
        <w:tc>
          <w:tcPr>
            <w:tcW w:w="3792" w:type="dxa"/>
            <w:vAlign w:val="center"/>
          </w:tcPr>
          <w:p w14:paraId="45885259" w14:textId="77777777" w:rsidR="00F0619D" w:rsidRPr="00650208" w:rsidRDefault="00F0619D">
            <w:pPr>
              <w:widowControl w:val="0"/>
              <w:tabs>
                <w:tab w:val="left" w:pos="851"/>
                <w:tab w:val="left" w:pos="1134"/>
              </w:tabs>
              <w:suppressAutoHyphens/>
              <w:spacing w:after="240" w:line="360" w:lineRule="auto"/>
              <w:jc w:val="center"/>
              <w:outlineLvl w:val="1"/>
              <w:rPr>
                <w:rFonts w:ascii="Arial" w:hAnsi="Arial" w:cs="Arial"/>
                <w:b/>
                <w:sz w:val="24"/>
                <w:szCs w:val="24"/>
              </w:rPr>
            </w:pPr>
            <w:r w:rsidRPr="00650208">
              <w:rPr>
                <w:rFonts w:ascii="Arial" w:hAnsi="Arial" w:cs="Arial"/>
                <w:b/>
                <w:sz w:val="24"/>
                <w:szCs w:val="24"/>
              </w:rPr>
              <w:t>NON-CONFIDENTIAL</w:t>
            </w:r>
          </w:p>
        </w:tc>
        <w:tc>
          <w:tcPr>
            <w:tcW w:w="3792" w:type="dxa"/>
          </w:tcPr>
          <w:p w14:paraId="19CC0CFB" w14:textId="77777777" w:rsidR="00F0619D" w:rsidRPr="00650208" w:rsidRDefault="00F0619D">
            <w:pPr>
              <w:widowControl w:val="0"/>
              <w:tabs>
                <w:tab w:val="left" w:pos="851"/>
                <w:tab w:val="left" w:pos="1134"/>
              </w:tabs>
              <w:suppressAutoHyphens/>
              <w:spacing w:after="240" w:line="360" w:lineRule="auto"/>
              <w:ind w:left="1287"/>
              <w:jc w:val="center"/>
              <w:outlineLvl w:val="1"/>
              <w:rPr>
                <w:rFonts w:ascii="Arial" w:hAnsi="Arial" w:cs="Arial"/>
                <w:b/>
                <w:sz w:val="24"/>
                <w:szCs w:val="24"/>
              </w:rPr>
            </w:pPr>
          </w:p>
        </w:tc>
      </w:tr>
    </w:tbl>
    <w:p w14:paraId="5D021C84" w14:textId="77777777" w:rsidR="00F11493" w:rsidRDefault="00F11493" w:rsidP="00F0619D">
      <w:pPr>
        <w:pBdr>
          <w:bottom w:val="single" w:sz="6" w:space="4" w:color="1F3864"/>
        </w:pBdr>
        <w:spacing w:before="320" w:line="240" w:lineRule="auto"/>
        <w:outlineLvl w:val="0"/>
        <w:rPr>
          <w:rFonts w:ascii="Arial" w:eastAsia="Calibri" w:hAnsi="Arial" w:cs="Arial"/>
          <w:b/>
          <w:bCs/>
          <w:sz w:val="26"/>
          <w:szCs w:val="26"/>
          <w:lang w:val="en-ZA" w:eastAsia="en-ZA"/>
        </w:rPr>
      </w:pPr>
    </w:p>
    <w:p w14:paraId="0ED7169C" w14:textId="77777777" w:rsidR="00215DD1" w:rsidRPr="00650208" w:rsidRDefault="00215DD1" w:rsidP="00F0619D">
      <w:pPr>
        <w:pBdr>
          <w:bottom w:val="single" w:sz="6" w:space="4" w:color="1F3864"/>
        </w:pBdr>
        <w:spacing w:before="320" w:line="240" w:lineRule="auto"/>
        <w:outlineLvl w:val="0"/>
        <w:rPr>
          <w:rFonts w:ascii="Arial" w:eastAsia="Calibri" w:hAnsi="Arial" w:cs="Arial"/>
          <w:b/>
          <w:bCs/>
          <w:sz w:val="26"/>
          <w:szCs w:val="26"/>
          <w:lang w:val="en-ZA" w:eastAsia="en-ZA"/>
        </w:rPr>
      </w:pPr>
    </w:p>
    <w:p w14:paraId="30B2215B" w14:textId="3A9ABAEE" w:rsidR="00F0619D" w:rsidRPr="00650208" w:rsidRDefault="00F0619D" w:rsidP="00F0619D">
      <w:pPr>
        <w:pBdr>
          <w:bottom w:val="single" w:sz="6" w:space="4" w:color="1F3864"/>
        </w:pBdr>
        <w:spacing w:before="320" w:line="240" w:lineRule="auto"/>
        <w:outlineLvl w:val="0"/>
        <w:rPr>
          <w:rFonts w:ascii="Arial" w:eastAsia="Calibri" w:hAnsi="Arial" w:cs="Arial"/>
          <w:b/>
          <w:bCs/>
          <w:sz w:val="26"/>
          <w:szCs w:val="26"/>
          <w:lang w:val="en-ZA" w:eastAsia="en-ZA"/>
        </w:rPr>
      </w:pPr>
      <w:r w:rsidRPr="00650208">
        <w:rPr>
          <w:rFonts w:ascii="Arial" w:eastAsia="Calibri" w:hAnsi="Arial" w:cs="Arial"/>
          <w:b/>
          <w:bCs/>
          <w:sz w:val="26"/>
          <w:szCs w:val="26"/>
          <w:lang w:val="en-ZA" w:eastAsia="en-ZA"/>
        </w:rPr>
        <w:lastRenderedPageBreak/>
        <w:t>CONFIDENTIAL INFORMATION, VERIFICATION AND DATA PROTECTION</w:t>
      </w:r>
    </w:p>
    <w:p w14:paraId="3CB66A3D" w14:textId="77777777" w:rsidR="00F0619D" w:rsidRPr="00650208" w:rsidRDefault="00F0619D" w:rsidP="00F0619D">
      <w:pPr>
        <w:keepNext/>
        <w:widowControl w:val="0"/>
        <w:suppressAutoHyphens/>
        <w:spacing w:after="240" w:line="240" w:lineRule="auto"/>
        <w:jc w:val="both"/>
        <w:outlineLvl w:val="8"/>
        <w:rPr>
          <w:rFonts w:ascii="Arial" w:eastAsia="Times New Roman" w:hAnsi="Arial" w:cs="Arial"/>
          <w:lang w:val="en-ZA"/>
        </w:rPr>
      </w:pPr>
      <w:r w:rsidRPr="00650208">
        <w:rPr>
          <w:rFonts w:ascii="Arial" w:eastAsia="Times New Roman" w:hAnsi="Arial" w:cs="Arial"/>
          <w:lang w:val="en-ZA"/>
        </w:rPr>
        <w:t>All information submitted to the Commission will be dealt with in accordance with the International Trade Administration Act, 2002 (Act No. 71 of 2002), and the applicable Regulations (such as the Amended Tariff Investigations Regulations (“ATIR”), Safeguard Regulations (“SGR”) and</w:t>
      </w:r>
      <w:r w:rsidRPr="00650208">
        <w:t xml:space="preserve"> </w:t>
      </w:r>
      <w:r w:rsidRPr="00650208">
        <w:rPr>
          <w:rFonts w:ascii="Arial" w:eastAsia="Times New Roman" w:hAnsi="Arial" w:cs="Arial"/>
          <w:lang w:val="en-ZA"/>
        </w:rPr>
        <w:t>Anti-dumping regulations (“ADR”)) governing this investigation.</w:t>
      </w:r>
      <w:r w:rsidRPr="00650208">
        <w:t xml:space="preserve"> </w:t>
      </w:r>
      <w:r w:rsidRPr="00650208">
        <w:rPr>
          <w:rFonts w:ascii="Arial" w:eastAsia="Times New Roman" w:hAnsi="Arial" w:cs="Arial"/>
          <w:lang w:val="en-ZA"/>
        </w:rPr>
        <w:t xml:space="preserve">The Act and the applicable Regulations are available on ITAC's official website at </w:t>
      </w:r>
      <w:hyperlink r:id="rId11" w:history="1">
        <w:r w:rsidRPr="00650208">
          <w:rPr>
            <w:rStyle w:val="Hyperlink"/>
            <w:rFonts w:ascii="Arial" w:eastAsia="Times New Roman" w:hAnsi="Arial" w:cs="Arial"/>
            <w:u w:val="none"/>
            <w:lang w:val="en-ZA"/>
          </w:rPr>
          <w:t>www.itac.org.za</w:t>
        </w:r>
      </w:hyperlink>
      <w:r w:rsidRPr="00650208">
        <w:rPr>
          <w:rFonts w:ascii="Arial" w:eastAsia="Times New Roman" w:hAnsi="Arial" w:cs="Arial"/>
          <w:lang w:val="en-ZA"/>
        </w:rPr>
        <w:t>.</w:t>
      </w:r>
    </w:p>
    <w:p w14:paraId="3D167942" w14:textId="77777777" w:rsidR="00F0619D" w:rsidRPr="00650208" w:rsidRDefault="00F0619D" w:rsidP="00F0619D">
      <w:pPr>
        <w:keepNext/>
        <w:widowControl w:val="0"/>
        <w:suppressAutoHyphens/>
        <w:spacing w:after="240" w:line="240" w:lineRule="auto"/>
        <w:jc w:val="both"/>
        <w:outlineLvl w:val="8"/>
        <w:rPr>
          <w:rFonts w:ascii="Arial" w:eastAsia="Times New Roman" w:hAnsi="Arial" w:cs="Arial"/>
          <w:lang w:val="en-ZA"/>
        </w:rPr>
      </w:pPr>
      <w:r w:rsidRPr="00650208">
        <w:rPr>
          <w:rFonts w:ascii="Arial" w:eastAsia="Times New Roman" w:hAnsi="Arial" w:cs="Arial"/>
          <w:lang w:val="en-ZA"/>
        </w:rPr>
        <w:t>Any party claiming confidentiality over information submitted to the Commission must clearly identify such information as confidential and provide a non-confidential version or a meaningful non-confidential summary thereof, as required by the applicable Regulations. Information accepted as confidential by the Commission will not be disclosed except where disclosure is required by law or authorised by the party submitting the information. The Commission may use the information submitted for the purposes of conducting this investigation and any related proceedings arising therefrom.</w:t>
      </w:r>
    </w:p>
    <w:p w14:paraId="22369D50" w14:textId="77777777" w:rsidR="00F0619D" w:rsidRPr="00650208" w:rsidRDefault="00F0619D" w:rsidP="00F0619D">
      <w:pPr>
        <w:keepNext/>
        <w:widowControl w:val="0"/>
        <w:suppressAutoHyphens/>
        <w:spacing w:after="240" w:line="240" w:lineRule="auto"/>
        <w:jc w:val="both"/>
        <w:outlineLvl w:val="8"/>
        <w:rPr>
          <w:rFonts w:ascii="Arial" w:eastAsia="Times New Roman" w:hAnsi="Arial" w:cs="Arial"/>
          <w:lang w:val="en-ZA"/>
        </w:rPr>
      </w:pPr>
      <w:r w:rsidRPr="00650208">
        <w:rPr>
          <w:rFonts w:ascii="Arial" w:eastAsia="Times New Roman" w:hAnsi="Arial" w:cs="Arial"/>
          <w:lang w:val="en-ZA"/>
        </w:rPr>
        <w:t xml:space="preserve">Respondents must retain all books, records, source documents and other supporting information relied upon in completing this questionnaire and make them available to the Commission upon request for purposes of verification. </w:t>
      </w:r>
    </w:p>
    <w:p w14:paraId="243DD2B7" w14:textId="167BD3BC" w:rsidR="00F0619D" w:rsidRPr="00650208" w:rsidRDefault="00F0619D" w:rsidP="00F0619D">
      <w:pPr>
        <w:keepNext/>
        <w:widowControl w:val="0"/>
        <w:suppressAutoHyphens/>
        <w:spacing w:after="240" w:line="240" w:lineRule="auto"/>
        <w:jc w:val="both"/>
        <w:outlineLvl w:val="8"/>
        <w:rPr>
          <w:rFonts w:ascii="Arial" w:eastAsia="Times New Roman" w:hAnsi="Arial" w:cs="Arial"/>
          <w:u w:val="single"/>
          <w:lang w:val="en-ZA"/>
        </w:rPr>
      </w:pPr>
      <w:r w:rsidRPr="00650208">
        <w:rPr>
          <w:rFonts w:ascii="Arial" w:eastAsia="Times New Roman" w:hAnsi="Arial" w:cs="Arial"/>
          <w:lang w:val="en-ZA"/>
        </w:rPr>
        <w:t xml:space="preserve">The stakeholders are informed that information that may constitute ‘Personal Information’ as defined by the Protection of Personal Information Act 4 of 2013 (“POPIA”) may be collected and stored by ITAC. Should it be necessary, including but not limited to, in circumstances wherein the application is dependent on a ‘recommendation’ by a select industry stakeholder or another state department or public entity, the </w:t>
      </w:r>
      <w:r w:rsidR="009E650B">
        <w:rPr>
          <w:rFonts w:ascii="Arial" w:eastAsia="Times New Roman" w:hAnsi="Arial" w:cs="Arial"/>
          <w:lang w:val="en-ZA"/>
        </w:rPr>
        <w:t>respondents</w:t>
      </w:r>
      <w:r w:rsidRPr="00650208">
        <w:rPr>
          <w:rFonts w:ascii="Arial" w:eastAsia="Times New Roman" w:hAnsi="Arial" w:cs="Arial"/>
          <w:lang w:val="en-ZA"/>
        </w:rPr>
        <w:t xml:space="preserve"> also </w:t>
      </w:r>
      <w:r w:rsidR="009E650B" w:rsidRPr="00650208">
        <w:rPr>
          <w:rFonts w:ascii="Arial" w:eastAsia="Times New Roman" w:hAnsi="Arial" w:cs="Arial"/>
          <w:lang w:val="en-ZA"/>
        </w:rPr>
        <w:t>acknowledge</w:t>
      </w:r>
      <w:r w:rsidRPr="00650208">
        <w:rPr>
          <w:rFonts w:ascii="Arial" w:eastAsia="Times New Roman" w:hAnsi="Arial" w:cs="Arial"/>
          <w:lang w:val="en-ZA"/>
        </w:rPr>
        <w:t xml:space="preserve"> that such information may be shared with third parties.  Please refer to our External Privacy Notice (located on ITAC’s official website) for more information on how your information is collected, processed and shared.</w:t>
      </w:r>
    </w:p>
    <w:p w14:paraId="72C98959" w14:textId="77777777" w:rsidR="00F0619D" w:rsidRPr="00650208" w:rsidRDefault="00F0619D" w:rsidP="00F0619D">
      <w:pPr>
        <w:pBdr>
          <w:bottom w:val="single" w:sz="6" w:space="4" w:color="1F3864"/>
        </w:pBdr>
        <w:spacing w:before="320" w:line="240" w:lineRule="auto"/>
        <w:outlineLvl w:val="0"/>
        <w:rPr>
          <w:rFonts w:ascii="Arial" w:eastAsia="Calibri" w:hAnsi="Arial" w:cs="Arial"/>
          <w:b/>
          <w:bCs/>
          <w:sz w:val="26"/>
          <w:szCs w:val="26"/>
          <w:lang w:val="en-ZA" w:eastAsia="en-ZA"/>
        </w:rPr>
      </w:pPr>
      <w:r w:rsidRPr="00650208">
        <w:rPr>
          <w:rFonts w:ascii="Arial" w:eastAsia="Calibri" w:hAnsi="Arial" w:cs="Arial"/>
          <w:b/>
          <w:bCs/>
          <w:sz w:val="26"/>
          <w:szCs w:val="26"/>
          <w:lang w:val="en-ZA" w:eastAsia="en-ZA"/>
        </w:rPr>
        <w:t>GLOSSARY</w:t>
      </w:r>
    </w:p>
    <w:tbl>
      <w:tblPr>
        <w:tblW w:w="9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33"/>
      </w:tblGrid>
      <w:tr w:rsidR="00F0619D" w:rsidRPr="00650208" w14:paraId="25BCDA38" w14:textId="77777777">
        <w:tc>
          <w:tcPr>
            <w:tcW w:w="2200" w:type="dxa"/>
            <w:tcMar>
              <w:top w:w="60" w:type="dxa"/>
              <w:left w:w="100" w:type="dxa"/>
              <w:bottom w:w="60" w:type="dxa"/>
              <w:right w:w="100" w:type="dxa"/>
            </w:tcMar>
            <w:vAlign w:val="center"/>
          </w:tcPr>
          <w:p w14:paraId="38A7177D" w14:textId="77777777" w:rsidR="00F0619D" w:rsidRPr="00650208" w:rsidRDefault="00F0619D" w:rsidP="00D7196D">
            <w:pPr>
              <w:spacing w:line="240" w:lineRule="auto"/>
              <w:rPr>
                <w:rFonts w:ascii="Arial" w:hAnsi="Arial" w:cs="Arial"/>
                <w:sz w:val="20"/>
                <w:szCs w:val="20"/>
              </w:rPr>
            </w:pPr>
            <w:r w:rsidRPr="00650208">
              <w:rPr>
                <w:rFonts w:ascii="Arial" w:eastAsia="Calibri" w:hAnsi="Arial" w:cs="Arial"/>
                <w:b/>
                <w:bCs/>
                <w:sz w:val="20"/>
                <w:szCs w:val="20"/>
              </w:rPr>
              <w:t>COMMISSION</w:t>
            </w:r>
          </w:p>
        </w:tc>
        <w:tc>
          <w:tcPr>
            <w:tcW w:w="0" w:type="auto"/>
            <w:tcMar>
              <w:top w:w="60" w:type="dxa"/>
              <w:left w:w="100" w:type="dxa"/>
              <w:bottom w:w="60" w:type="dxa"/>
              <w:right w:w="100" w:type="dxa"/>
            </w:tcMar>
            <w:vAlign w:val="center"/>
          </w:tcPr>
          <w:p w14:paraId="7D3CEF7F" w14:textId="77777777" w:rsidR="00F0619D" w:rsidRPr="00650208" w:rsidRDefault="00F0619D" w:rsidP="00D7196D">
            <w:pPr>
              <w:spacing w:line="240" w:lineRule="auto"/>
              <w:jc w:val="both"/>
              <w:rPr>
                <w:rFonts w:ascii="Arial" w:hAnsi="Arial" w:cs="Arial"/>
                <w:sz w:val="20"/>
                <w:szCs w:val="20"/>
              </w:rPr>
            </w:pPr>
            <w:r w:rsidRPr="00650208">
              <w:rPr>
                <w:rFonts w:ascii="Arial" w:eastAsia="Calibri" w:hAnsi="Arial" w:cs="Arial"/>
                <w:sz w:val="20"/>
                <w:szCs w:val="20"/>
              </w:rPr>
              <w:t>The International Trade Administration Commission of South Africa, established under section 7 of the International Trade Administration Act, 2002 (Act No. 71 of 2002).</w:t>
            </w:r>
          </w:p>
        </w:tc>
      </w:tr>
      <w:tr w:rsidR="00F0619D" w:rsidRPr="00650208" w14:paraId="4975C942" w14:textId="77777777">
        <w:tc>
          <w:tcPr>
            <w:tcW w:w="2200" w:type="dxa"/>
            <w:tcMar>
              <w:top w:w="60" w:type="dxa"/>
              <w:left w:w="100" w:type="dxa"/>
              <w:bottom w:w="60" w:type="dxa"/>
              <w:right w:w="100" w:type="dxa"/>
            </w:tcMar>
            <w:vAlign w:val="center"/>
          </w:tcPr>
          <w:p w14:paraId="590C4C37" w14:textId="77777777" w:rsidR="00F0619D" w:rsidRPr="00650208" w:rsidRDefault="00F0619D" w:rsidP="00D7196D">
            <w:pPr>
              <w:spacing w:line="240" w:lineRule="auto"/>
              <w:rPr>
                <w:rFonts w:ascii="Arial" w:hAnsi="Arial" w:cs="Arial"/>
                <w:sz w:val="20"/>
                <w:szCs w:val="20"/>
              </w:rPr>
            </w:pPr>
            <w:r w:rsidRPr="00650208">
              <w:rPr>
                <w:rFonts w:ascii="Arial" w:eastAsia="Calibri" w:hAnsi="Arial" w:cs="Arial"/>
                <w:b/>
                <w:bCs/>
                <w:sz w:val="20"/>
                <w:szCs w:val="20"/>
              </w:rPr>
              <w:t>CUSTOMS DUTY</w:t>
            </w:r>
          </w:p>
        </w:tc>
        <w:tc>
          <w:tcPr>
            <w:tcW w:w="0" w:type="auto"/>
            <w:tcMar>
              <w:top w:w="60" w:type="dxa"/>
              <w:left w:w="100" w:type="dxa"/>
              <w:bottom w:w="60" w:type="dxa"/>
              <w:right w:w="100" w:type="dxa"/>
            </w:tcMar>
            <w:vAlign w:val="center"/>
          </w:tcPr>
          <w:p w14:paraId="47D4CAD3" w14:textId="77777777" w:rsidR="00F0619D" w:rsidRPr="00650208" w:rsidRDefault="00F0619D" w:rsidP="00D7196D">
            <w:pPr>
              <w:spacing w:line="240" w:lineRule="auto"/>
              <w:jc w:val="both"/>
              <w:rPr>
                <w:rFonts w:ascii="Arial" w:hAnsi="Arial" w:cs="Arial"/>
                <w:sz w:val="20"/>
                <w:szCs w:val="20"/>
              </w:rPr>
            </w:pPr>
            <w:r w:rsidRPr="00650208">
              <w:rPr>
                <w:rFonts w:ascii="Arial" w:eastAsia="Calibri" w:hAnsi="Arial" w:cs="Arial"/>
                <w:sz w:val="20"/>
                <w:szCs w:val="20"/>
              </w:rPr>
              <w:t>Ordinary customs duties as contained in Part 1 of Schedule No. 1 to the Customs and Excise Act, 1964 (Act No. 91 of 1964).</w:t>
            </w:r>
          </w:p>
        </w:tc>
      </w:tr>
      <w:tr w:rsidR="00F0619D" w:rsidRPr="00650208" w14:paraId="5F76E16C" w14:textId="77777777">
        <w:tc>
          <w:tcPr>
            <w:tcW w:w="2200" w:type="dxa"/>
            <w:tcMar>
              <w:top w:w="60" w:type="dxa"/>
              <w:left w:w="100" w:type="dxa"/>
              <w:bottom w:w="60" w:type="dxa"/>
              <w:right w:w="100" w:type="dxa"/>
            </w:tcMar>
            <w:vAlign w:val="center"/>
          </w:tcPr>
          <w:p w14:paraId="46B6C331" w14:textId="77777777" w:rsidR="00F0619D" w:rsidRPr="00650208" w:rsidRDefault="00F0619D" w:rsidP="00D7196D">
            <w:pPr>
              <w:spacing w:line="240" w:lineRule="auto"/>
              <w:rPr>
                <w:rFonts w:ascii="Arial" w:hAnsi="Arial" w:cs="Arial"/>
                <w:sz w:val="20"/>
                <w:szCs w:val="20"/>
              </w:rPr>
            </w:pPr>
            <w:r w:rsidRPr="00650208">
              <w:rPr>
                <w:rFonts w:ascii="Arial" w:eastAsia="Calibri" w:hAnsi="Arial" w:cs="Arial"/>
                <w:b/>
                <w:bCs/>
                <w:sz w:val="20"/>
                <w:szCs w:val="20"/>
              </w:rPr>
              <w:t>SARS</w:t>
            </w:r>
          </w:p>
        </w:tc>
        <w:tc>
          <w:tcPr>
            <w:tcW w:w="0" w:type="auto"/>
            <w:tcMar>
              <w:top w:w="60" w:type="dxa"/>
              <w:left w:w="100" w:type="dxa"/>
              <w:bottom w:w="60" w:type="dxa"/>
              <w:right w:w="100" w:type="dxa"/>
            </w:tcMar>
            <w:vAlign w:val="center"/>
          </w:tcPr>
          <w:p w14:paraId="6C6AFCF3" w14:textId="77777777" w:rsidR="00F0619D" w:rsidRPr="00650208" w:rsidRDefault="00F0619D" w:rsidP="00D7196D">
            <w:pPr>
              <w:spacing w:line="240" w:lineRule="auto"/>
              <w:jc w:val="both"/>
              <w:rPr>
                <w:rFonts w:ascii="Arial" w:hAnsi="Arial" w:cs="Arial"/>
                <w:sz w:val="20"/>
                <w:szCs w:val="20"/>
              </w:rPr>
            </w:pPr>
            <w:r w:rsidRPr="00650208">
              <w:rPr>
                <w:rFonts w:ascii="Arial" w:eastAsia="Calibri" w:hAnsi="Arial" w:cs="Arial"/>
                <w:sz w:val="20"/>
                <w:szCs w:val="20"/>
              </w:rPr>
              <w:t>South African Revenue Service.</w:t>
            </w:r>
          </w:p>
        </w:tc>
      </w:tr>
      <w:tr w:rsidR="00F0619D" w:rsidRPr="00650208" w14:paraId="4D39EEF5" w14:textId="77777777">
        <w:tc>
          <w:tcPr>
            <w:tcW w:w="2200" w:type="dxa"/>
            <w:tcMar>
              <w:top w:w="60" w:type="dxa"/>
              <w:left w:w="100" w:type="dxa"/>
              <w:bottom w:w="60" w:type="dxa"/>
              <w:right w:w="100" w:type="dxa"/>
            </w:tcMar>
            <w:vAlign w:val="center"/>
          </w:tcPr>
          <w:p w14:paraId="6EB2E2D8" w14:textId="77777777" w:rsidR="00F0619D" w:rsidRPr="00650208" w:rsidRDefault="00F0619D" w:rsidP="00D7196D">
            <w:pPr>
              <w:spacing w:line="240" w:lineRule="auto"/>
              <w:rPr>
                <w:rFonts w:ascii="Arial" w:hAnsi="Arial" w:cs="Arial"/>
                <w:sz w:val="20"/>
                <w:szCs w:val="20"/>
              </w:rPr>
            </w:pPr>
            <w:r w:rsidRPr="00650208">
              <w:rPr>
                <w:rFonts w:ascii="Arial" w:eastAsia="Calibri" w:hAnsi="Arial" w:cs="Arial"/>
                <w:b/>
                <w:bCs/>
                <w:sz w:val="20"/>
                <w:szCs w:val="20"/>
              </w:rPr>
              <w:t>SACU</w:t>
            </w:r>
          </w:p>
        </w:tc>
        <w:tc>
          <w:tcPr>
            <w:tcW w:w="0" w:type="auto"/>
            <w:tcMar>
              <w:top w:w="60" w:type="dxa"/>
              <w:left w:w="100" w:type="dxa"/>
              <w:bottom w:w="60" w:type="dxa"/>
              <w:right w:w="100" w:type="dxa"/>
            </w:tcMar>
            <w:vAlign w:val="center"/>
          </w:tcPr>
          <w:p w14:paraId="5FB566E9" w14:textId="77777777" w:rsidR="00F0619D" w:rsidRPr="00650208" w:rsidRDefault="00F0619D" w:rsidP="00D7196D">
            <w:pPr>
              <w:spacing w:line="240" w:lineRule="auto"/>
              <w:jc w:val="both"/>
              <w:rPr>
                <w:rFonts w:ascii="Arial" w:hAnsi="Arial" w:cs="Arial"/>
                <w:sz w:val="20"/>
                <w:szCs w:val="20"/>
              </w:rPr>
            </w:pPr>
            <w:r w:rsidRPr="00650208">
              <w:rPr>
                <w:rFonts w:ascii="Arial" w:eastAsia="Calibri" w:hAnsi="Arial" w:cs="Arial"/>
                <w:sz w:val="20"/>
                <w:szCs w:val="20"/>
              </w:rPr>
              <w:t>The Southern African Customs Union.</w:t>
            </w:r>
          </w:p>
        </w:tc>
      </w:tr>
      <w:tr w:rsidR="00F0619D" w:rsidRPr="00650208" w14:paraId="363A4513" w14:textId="77777777">
        <w:tc>
          <w:tcPr>
            <w:tcW w:w="2200" w:type="dxa"/>
            <w:tcMar>
              <w:top w:w="60" w:type="dxa"/>
              <w:left w:w="100" w:type="dxa"/>
              <w:bottom w:w="60" w:type="dxa"/>
              <w:right w:w="100" w:type="dxa"/>
            </w:tcMar>
            <w:vAlign w:val="center"/>
          </w:tcPr>
          <w:p w14:paraId="4290FF93" w14:textId="77777777" w:rsidR="00F0619D" w:rsidRPr="00650208" w:rsidRDefault="00F0619D" w:rsidP="00D7196D">
            <w:pPr>
              <w:spacing w:line="240" w:lineRule="auto"/>
              <w:rPr>
                <w:rFonts w:ascii="Arial" w:hAnsi="Arial" w:cs="Arial"/>
                <w:sz w:val="20"/>
                <w:szCs w:val="20"/>
              </w:rPr>
            </w:pPr>
            <w:r w:rsidRPr="00650208">
              <w:rPr>
                <w:rFonts w:ascii="Arial" w:eastAsia="Calibri" w:hAnsi="Arial" w:cs="Arial"/>
                <w:b/>
                <w:bCs/>
                <w:sz w:val="20"/>
                <w:szCs w:val="20"/>
              </w:rPr>
              <w:t>SACU INDUSTRY</w:t>
            </w:r>
          </w:p>
        </w:tc>
        <w:tc>
          <w:tcPr>
            <w:tcW w:w="0" w:type="auto"/>
            <w:tcMar>
              <w:top w:w="60" w:type="dxa"/>
              <w:left w:w="100" w:type="dxa"/>
              <w:bottom w:w="60" w:type="dxa"/>
              <w:right w:w="100" w:type="dxa"/>
            </w:tcMar>
            <w:vAlign w:val="center"/>
          </w:tcPr>
          <w:p w14:paraId="4FA98AAF" w14:textId="77777777" w:rsidR="00F0619D" w:rsidRPr="00650208" w:rsidRDefault="00F0619D" w:rsidP="00D7196D">
            <w:pPr>
              <w:spacing w:line="240" w:lineRule="auto"/>
              <w:jc w:val="both"/>
              <w:rPr>
                <w:rFonts w:ascii="Arial" w:hAnsi="Arial" w:cs="Arial"/>
                <w:sz w:val="20"/>
                <w:szCs w:val="20"/>
              </w:rPr>
            </w:pPr>
            <w:r w:rsidRPr="00650208">
              <w:rPr>
                <w:rFonts w:ascii="Arial" w:eastAsia="Calibri" w:hAnsi="Arial" w:cs="Arial"/>
                <w:sz w:val="20"/>
                <w:szCs w:val="20"/>
              </w:rPr>
              <w:t>The domestic producers in SACU as a whole of the like or directly competitive products, or those of them whose collective output constitutes a major proportion of total SACU production of those products.</w:t>
            </w:r>
          </w:p>
        </w:tc>
      </w:tr>
      <w:tr w:rsidR="00F0619D" w:rsidRPr="00650208" w14:paraId="0EB69134" w14:textId="77777777">
        <w:tc>
          <w:tcPr>
            <w:tcW w:w="2200" w:type="dxa"/>
            <w:tcMar>
              <w:top w:w="60" w:type="dxa"/>
              <w:left w:w="100" w:type="dxa"/>
              <w:bottom w:w="60" w:type="dxa"/>
              <w:right w:w="100" w:type="dxa"/>
            </w:tcMar>
            <w:vAlign w:val="center"/>
          </w:tcPr>
          <w:p w14:paraId="7478BA26" w14:textId="77777777" w:rsidR="00F0619D" w:rsidRPr="00650208" w:rsidRDefault="00F0619D" w:rsidP="00D7196D">
            <w:pPr>
              <w:spacing w:line="240" w:lineRule="auto"/>
              <w:rPr>
                <w:rFonts w:ascii="Arial" w:hAnsi="Arial" w:cs="Arial"/>
                <w:sz w:val="20"/>
                <w:szCs w:val="20"/>
              </w:rPr>
            </w:pPr>
            <w:r w:rsidRPr="00650208">
              <w:rPr>
                <w:rFonts w:ascii="Arial" w:eastAsia="Calibri" w:hAnsi="Arial" w:cs="Arial"/>
                <w:b/>
                <w:bCs/>
                <w:sz w:val="20"/>
                <w:szCs w:val="20"/>
              </w:rPr>
              <w:t>ISS</w:t>
            </w:r>
          </w:p>
        </w:tc>
        <w:tc>
          <w:tcPr>
            <w:tcW w:w="0" w:type="auto"/>
            <w:tcMar>
              <w:top w:w="60" w:type="dxa"/>
              <w:left w:w="100" w:type="dxa"/>
              <w:bottom w:w="60" w:type="dxa"/>
              <w:right w:w="100" w:type="dxa"/>
            </w:tcMar>
            <w:vAlign w:val="center"/>
          </w:tcPr>
          <w:p w14:paraId="568A323F" w14:textId="77777777" w:rsidR="00F0619D" w:rsidRPr="00650208" w:rsidRDefault="00F0619D" w:rsidP="00D7196D">
            <w:pPr>
              <w:spacing w:line="240" w:lineRule="auto"/>
              <w:jc w:val="both"/>
              <w:rPr>
                <w:rFonts w:ascii="Arial" w:hAnsi="Arial" w:cs="Arial"/>
                <w:sz w:val="20"/>
                <w:szCs w:val="20"/>
              </w:rPr>
            </w:pPr>
            <w:r w:rsidRPr="00650208">
              <w:rPr>
                <w:rFonts w:ascii="Arial" w:eastAsia="Calibri" w:hAnsi="Arial" w:cs="Arial"/>
                <w:sz w:val="20"/>
                <w:szCs w:val="20"/>
              </w:rPr>
              <w:t>Import Surveillance System — a proposed administrative mechanism for monitoring import volumes, prices and/or origin of specified products to identify risks such as under-invoicing, misclassification, circumvention or substandard imports.</w:t>
            </w:r>
          </w:p>
        </w:tc>
      </w:tr>
      <w:tr w:rsidR="00F0619D" w:rsidRPr="00650208" w14:paraId="7D83E048" w14:textId="77777777">
        <w:tc>
          <w:tcPr>
            <w:tcW w:w="2200" w:type="dxa"/>
            <w:tcMar>
              <w:top w:w="60" w:type="dxa"/>
              <w:left w:w="100" w:type="dxa"/>
              <w:bottom w:w="60" w:type="dxa"/>
              <w:right w:w="100" w:type="dxa"/>
            </w:tcMar>
            <w:vAlign w:val="center"/>
          </w:tcPr>
          <w:p w14:paraId="0CED241A" w14:textId="77777777" w:rsidR="00F0619D" w:rsidRPr="00650208" w:rsidRDefault="00F0619D" w:rsidP="00D7196D">
            <w:pPr>
              <w:spacing w:line="240" w:lineRule="auto"/>
              <w:rPr>
                <w:rFonts w:ascii="Arial" w:hAnsi="Arial" w:cs="Arial"/>
                <w:sz w:val="20"/>
                <w:szCs w:val="20"/>
              </w:rPr>
            </w:pPr>
            <w:r w:rsidRPr="00650208">
              <w:rPr>
                <w:rFonts w:ascii="Arial" w:eastAsia="Calibri" w:hAnsi="Arial" w:cs="Arial"/>
                <w:b/>
                <w:bCs/>
                <w:sz w:val="20"/>
                <w:szCs w:val="20"/>
              </w:rPr>
              <w:t>SAFEGUARD MEASURE</w:t>
            </w:r>
          </w:p>
        </w:tc>
        <w:tc>
          <w:tcPr>
            <w:tcW w:w="0" w:type="auto"/>
            <w:tcMar>
              <w:top w:w="60" w:type="dxa"/>
              <w:left w:w="100" w:type="dxa"/>
              <w:bottom w:w="60" w:type="dxa"/>
              <w:right w:w="100" w:type="dxa"/>
            </w:tcMar>
            <w:vAlign w:val="center"/>
          </w:tcPr>
          <w:p w14:paraId="008EB35E" w14:textId="77777777" w:rsidR="00F0619D" w:rsidRPr="00650208" w:rsidRDefault="00F0619D" w:rsidP="00D7196D">
            <w:pPr>
              <w:spacing w:line="240" w:lineRule="auto"/>
              <w:jc w:val="both"/>
              <w:rPr>
                <w:rFonts w:ascii="Arial" w:hAnsi="Arial" w:cs="Arial"/>
                <w:sz w:val="20"/>
                <w:szCs w:val="20"/>
              </w:rPr>
            </w:pPr>
            <w:r w:rsidRPr="00650208">
              <w:rPr>
                <w:rFonts w:ascii="Arial" w:eastAsia="Calibri" w:hAnsi="Arial" w:cs="Arial"/>
                <w:sz w:val="20"/>
                <w:szCs w:val="20"/>
              </w:rPr>
              <w:t>A trade remedy applied where a surge of imports causes or threatens to cause serious injury to the SACU industry, regardless of whether the imports are traded fairly.</w:t>
            </w:r>
          </w:p>
        </w:tc>
      </w:tr>
      <w:tr w:rsidR="00F0619D" w:rsidRPr="00650208" w14:paraId="6BA8550E" w14:textId="77777777">
        <w:tc>
          <w:tcPr>
            <w:tcW w:w="2200" w:type="dxa"/>
            <w:tcMar>
              <w:top w:w="60" w:type="dxa"/>
              <w:left w:w="100" w:type="dxa"/>
              <w:bottom w:w="60" w:type="dxa"/>
              <w:right w:w="100" w:type="dxa"/>
            </w:tcMar>
            <w:vAlign w:val="center"/>
          </w:tcPr>
          <w:p w14:paraId="474020C5" w14:textId="77777777" w:rsidR="00F0619D" w:rsidRPr="00650208" w:rsidRDefault="00F0619D" w:rsidP="00D7196D">
            <w:pPr>
              <w:spacing w:line="240" w:lineRule="auto"/>
              <w:rPr>
                <w:rFonts w:ascii="Arial" w:hAnsi="Arial" w:cs="Arial"/>
                <w:sz w:val="20"/>
                <w:szCs w:val="20"/>
              </w:rPr>
            </w:pPr>
            <w:r w:rsidRPr="00650208">
              <w:rPr>
                <w:rFonts w:ascii="Arial" w:eastAsia="Calibri" w:hAnsi="Arial" w:cs="Arial"/>
                <w:b/>
                <w:bCs/>
                <w:sz w:val="20"/>
                <w:szCs w:val="20"/>
              </w:rPr>
              <w:t>ANTI-DUMPING DUTY</w:t>
            </w:r>
          </w:p>
        </w:tc>
        <w:tc>
          <w:tcPr>
            <w:tcW w:w="0" w:type="auto"/>
            <w:tcMar>
              <w:top w:w="60" w:type="dxa"/>
              <w:left w:w="100" w:type="dxa"/>
              <w:bottom w:w="60" w:type="dxa"/>
              <w:right w:w="100" w:type="dxa"/>
            </w:tcMar>
            <w:vAlign w:val="center"/>
          </w:tcPr>
          <w:p w14:paraId="0235F944" w14:textId="77777777" w:rsidR="00F0619D" w:rsidRPr="00650208" w:rsidRDefault="00F0619D" w:rsidP="00D7196D">
            <w:pPr>
              <w:spacing w:line="240" w:lineRule="auto"/>
              <w:jc w:val="both"/>
              <w:rPr>
                <w:rFonts w:ascii="Arial" w:hAnsi="Arial" w:cs="Arial"/>
                <w:sz w:val="20"/>
                <w:szCs w:val="20"/>
              </w:rPr>
            </w:pPr>
            <w:r w:rsidRPr="00650208">
              <w:rPr>
                <w:rFonts w:ascii="Arial" w:eastAsia="Calibri" w:hAnsi="Arial" w:cs="Arial"/>
                <w:sz w:val="20"/>
                <w:szCs w:val="20"/>
              </w:rPr>
              <w:t>A trade remedy applied where imports are sold in SACU at a price below their normal value ("dumped") and this causes material injury to the SACU industry.</w:t>
            </w:r>
          </w:p>
        </w:tc>
      </w:tr>
      <w:tr w:rsidR="00F0619D" w:rsidRPr="00650208" w14:paraId="6D1A26A4" w14:textId="77777777" w:rsidTr="00D7196D">
        <w:trPr>
          <w:trHeight w:val="576"/>
        </w:trPr>
        <w:tc>
          <w:tcPr>
            <w:tcW w:w="2200" w:type="dxa"/>
            <w:tcMar>
              <w:top w:w="60" w:type="dxa"/>
              <w:left w:w="100" w:type="dxa"/>
              <w:bottom w:w="60" w:type="dxa"/>
              <w:right w:w="100" w:type="dxa"/>
            </w:tcMar>
            <w:vAlign w:val="center"/>
          </w:tcPr>
          <w:p w14:paraId="33D3F280" w14:textId="77777777" w:rsidR="00F0619D" w:rsidRPr="00650208" w:rsidRDefault="00F0619D" w:rsidP="00D7196D">
            <w:pPr>
              <w:spacing w:line="240" w:lineRule="auto"/>
              <w:rPr>
                <w:rFonts w:ascii="Arial" w:hAnsi="Arial" w:cs="Arial"/>
                <w:sz w:val="20"/>
                <w:szCs w:val="20"/>
              </w:rPr>
            </w:pPr>
            <w:r w:rsidRPr="00650208">
              <w:rPr>
                <w:rFonts w:ascii="Arial" w:eastAsia="Calibri" w:hAnsi="Arial" w:cs="Arial"/>
                <w:b/>
                <w:bCs/>
                <w:sz w:val="20"/>
                <w:szCs w:val="20"/>
              </w:rPr>
              <w:t>MARGIN OF DUMPING</w:t>
            </w:r>
          </w:p>
        </w:tc>
        <w:tc>
          <w:tcPr>
            <w:tcW w:w="0" w:type="auto"/>
            <w:tcMar>
              <w:top w:w="60" w:type="dxa"/>
              <w:left w:w="100" w:type="dxa"/>
              <w:bottom w:w="60" w:type="dxa"/>
              <w:right w:w="100" w:type="dxa"/>
            </w:tcMar>
            <w:vAlign w:val="center"/>
          </w:tcPr>
          <w:p w14:paraId="650ADF01" w14:textId="77777777" w:rsidR="00F0619D" w:rsidRPr="00650208" w:rsidRDefault="00F0619D" w:rsidP="00D7196D">
            <w:pPr>
              <w:spacing w:line="240" w:lineRule="auto"/>
              <w:jc w:val="both"/>
              <w:rPr>
                <w:rFonts w:ascii="Arial" w:hAnsi="Arial" w:cs="Arial"/>
                <w:sz w:val="20"/>
                <w:szCs w:val="20"/>
              </w:rPr>
            </w:pPr>
            <w:r w:rsidRPr="00650208">
              <w:rPr>
                <w:rFonts w:ascii="Arial" w:eastAsia="Calibri" w:hAnsi="Arial" w:cs="Arial"/>
                <w:sz w:val="20"/>
                <w:szCs w:val="20"/>
              </w:rPr>
              <w:t>The extent to which the normal value is higher than the export price, after adjustments have been made for comparative purposes.</w:t>
            </w:r>
          </w:p>
        </w:tc>
      </w:tr>
      <w:tr w:rsidR="00F0619D" w:rsidRPr="00650208" w14:paraId="760EFB64" w14:textId="77777777">
        <w:tc>
          <w:tcPr>
            <w:tcW w:w="2200" w:type="dxa"/>
            <w:tcMar>
              <w:top w:w="60" w:type="dxa"/>
              <w:left w:w="100" w:type="dxa"/>
              <w:bottom w:w="60" w:type="dxa"/>
              <w:right w:w="100" w:type="dxa"/>
            </w:tcMar>
            <w:vAlign w:val="center"/>
          </w:tcPr>
          <w:p w14:paraId="1F495665" w14:textId="77777777" w:rsidR="00F0619D" w:rsidRPr="00650208" w:rsidRDefault="00F0619D" w:rsidP="00D7196D">
            <w:pPr>
              <w:spacing w:line="240" w:lineRule="auto"/>
              <w:rPr>
                <w:rFonts w:ascii="Arial" w:hAnsi="Arial" w:cs="Arial"/>
                <w:sz w:val="20"/>
                <w:szCs w:val="20"/>
              </w:rPr>
            </w:pPr>
            <w:r w:rsidRPr="00650208">
              <w:rPr>
                <w:rFonts w:ascii="Arial" w:eastAsia="Calibri" w:hAnsi="Arial" w:cs="Arial"/>
                <w:b/>
                <w:bCs/>
                <w:sz w:val="20"/>
                <w:szCs w:val="20"/>
              </w:rPr>
              <w:t>MATERIAL INJURY</w:t>
            </w:r>
          </w:p>
        </w:tc>
        <w:tc>
          <w:tcPr>
            <w:tcW w:w="0" w:type="auto"/>
            <w:tcMar>
              <w:top w:w="60" w:type="dxa"/>
              <w:left w:w="100" w:type="dxa"/>
              <w:bottom w:w="60" w:type="dxa"/>
              <w:right w:w="100" w:type="dxa"/>
            </w:tcMar>
            <w:vAlign w:val="center"/>
          </w:tcPr>
          <w:p w14:paraId="5B841B0F" w14:textId="77777777" w:rsidR="00F0619D" w:rsidRPr="00650208" w:rsidRDefault="00F0619D" w:rsidP="00D7196D">
            <w:pPr>
              <w:spacing w:line="240" w:lineRule="auto"/>
              <w:jc w:val="both"/>
              <w:rPr>
                <w:rFonts w:ascii="Arial" w:hAnsi="Arial" w:cs="Arial"/>
                <w:sz w:val="20"/>
                <w:szCs w:val="20"/>
              </w:rPr>
            </w:pPr>
            <w:r w:rsidRPr="00650208">
              <w:rPr>
                <w:rFonts w:ascii="Arial" w:eastAsia="Calibri" w:hAnsi="Arial" w:cs="Arial"/>
                <w:sz w:val="20"/>
                <w:szCs w:val="20"/>
              </w:rPr>
              <w:t>Unless the context indicates otherwise, actual material injury, a threat of material injury, or material retardation of the establishment of an industry.</w:t>
            </w:r>
          </w:p>
        </w:tc>
      </w:tr>
      <w:tr w:rsidR="00F0619D" w:rsidRPr="00650208" w14:paraId="7FF6589E" w14:textId="77777777">
        <w:tc>
          <w:tcPr>
            <w:tcW w:w="2200" w:type="dxa"/>
            <w:tcMar>
              <w:top w:w="60" w:type="dxa"/>
              <w:left w:w="100" w:type="dxa"/>
              <w:bottom w:w="60" w:type="dxa"/>
              <w:right w:w="100" w:type="dxa"/>
            </w:tcMar>
            <w:vAlign w:val="center"/>
          </w:tcPr>
          <w:p w14:paraId="37CF2F94" w14:textId="77777777" w:rsidR="00F0619D" w:rsidRPr="00650208" w:rsidRDefault="00F0619D" w:rsidP="00D7196D">
            <w:pPr>
              <w:spacing w:line="240" w:lineRule="auto"/>
              <w:rPr>
                <w:rFonts w:ascii="Arial" w:hAnsi="Arial" w:cs="Arial"/>
                <w:sz w:val="20"/>
                <w:szCs w:val="20"/>
              </w:rPr>
            </w:pPr>
            <w:r w:rsidRPr="00650208">
              <w:rPr>
                <w:rFonts w:ascii="Arial" w:eastAsia="Calibri" w:hAnsi="Arial" w:cs="Arial"/>
                <w:b/>
                <w:bCs/>
                <w:sz w:val="20"/>
                <w:szCs w:val="20"/>
              </w:rPr>
              <w:t>PRODUCT</w:t>
            </w:r>
          </w:p>
        </w:tc>
        <w:tc>
          <w:tcPr>
            <w:tcW w:w="0" w:type="auto"/>
            <w:tcMar>
              <w:top w:w="60" w:type="dxa"/>
              <w:left w:w="100" w:type="dxa"/>
              <w:bottom w:w="60" w:type="dxa"/>
              <w:right w:w="100" w:type="dxa"/>
            </w:tcMar>
            <w:vAlign w:val="center"/>
          </w:tcPr>
          <w:p w14:paraId="22610B2C" w14:textId="77777777" w:rsidR="00F0619D" w:rsidRPr="00650208" w:rsidRDefault="00F0619D" w:rsidP="00D7196D">
            <w:pPr>
              <w:spacing w:line="240" w:lineRule="auto"/>
              <w:jc w:val="both"/>
              <w:rPr>
                <w:rFonts w:ascii="Arial" w:hAnsi="Arial" w:cs="Arial"/>
                <w:sz w:val="20"/>
                <w:szCs w:val="20"/>
              </w:rPr>
            </w:pPr>
            <w:r w:rsidRPr="00650208">
              <w:rPr>
                <w:rFonts w:ascii="Arial" w:eastAsia="Calibri" w:hAnsi="Arial" w:cs="Arial"/>
                <w:sz w:val="20"/>
                <w:szCs w:val="20"/>
              </w:rPr>
              <w:t>The product that is the subject of this review.</w:t>
            </w:r>
          </w:p>
        </w:tc>
      </w:tr>
    </w:tbl>
    <w:p w14:paraId="28B2AA19" w14:textId="77777777" w:rsidR="00F0619D" w:rsidRPr="00650208" w:rsidRDefault="00F0619D" w:rsidP="00F0619D">
      <w:pPr>
        <w:widowControl w:val="0"/>
        <w:tabs>
          <w:tab w:val="left" w:pos="851"/>
          <w:tab w:val="left" w:pos="1134"/>
        </w:tabs>
        <w:autoSpaceDE w:val="0"/>
        <w:autoSpaceDN w:val="0"/>
        <w:adjustRightInd w:val="0"/>
        <w:spacing w:after="240" w:line="360" w:lineRule="auto"/>
        <w:ind w:left="2160" w:hanging="2160"/>
        <w:jc w:val="both"/>
        <w:outlineLvl w:val="1"/>
        <w:rPr>
          <w:rFonts w:ascii="Arial" w:eastAsia="Times New Roman" w:hAnsi="Arial" w:cs="Arial"/>
          <w:b/>
          <w:bCs/>
          <w:lang w:val="en-ZA"/>
        </w:rPr>
      </w:pPr>
    </w:p>
    <w:p w14:paraId="69344EEE" w14:textId="77777777" w:rsidR="00F0619D" w:rsidRPr="00650208" w:rsidRDefault="00F0619D" w:rsidP="00F0619D">
      <w:pPr>
        <w:pBdr>
          <w:bottom w:val="single" w:sz="6" w:space="4" w:color="1F3864"/>
        </w:pBdr>
        <w:spacing w:before="320" w:line="240" w:lineRule="auto"/>
        <w:outlineLvl w:val="0"/>
        <w:rPr>
          <w:rFonts w:ascii="Arial" w:eastAsia="Calibri" w:hAnsi="Arial" w:cs="Arial"/>
          <w:b/>
          <w:bCs/>
          <w:sz w:val="26"/>
          <w:szCs w:val="26"/>
          <w:lang w:val="en-ZA" w:eastAsia="en-ZA"/>
        </w:rPr>
      </w:pPr>
      <w:r w:rsidRPr="00650208">
        <w:rPr>
          <w:rFonts w:ascii="Arial" w:eastAsia="Calibri" w:hAnsi="Arial" w:cs="Arial"/>
          <w:b/>
          <w:bCs/>
          <w:sz w:val="26"/>
          <w:szCs w:val="26"/>
          <w:lang w:val="en-ZA" w:eastAsia="en-ZA"/>
        </w:rPr>
        <w:t>SECTION A: RESPONDENT / COMPANY DETAILS</w:t>
      </w:r>
    </w:p>
    <w:tbl>
      <w:tblPr>
        <w:tblStyle w:val="TableGrid"/>
        <w:tblW w:w="0" w:type="auto"/>
        <w:jc w:val="center"/>
        <w:tblLook w:val="04A0" w:firstRow="1" w:lastRow="0" w:firstColumn="1" w:lastColumn="0" w:noHBand="0" w:noVBand="1"/>
      </w:tblPr>
      <w:tblGrid>
        <w:gridCol w:w="439"/>
        <w:gridCol w:w="3951"/>
        <w:gridCol w:w="1857"/>
        <w:gridCol w:w="3065"/>
        <w:gridCol w:w="11"/>
      </w:tblGrid>
      <w:tr w:rsidR="00F0619D" w:rsidRPr="00650208" w14:paraId="63A0E254" w14:textId="77777777">
        <w:trPr>
          <w:gridAfter w:val="1"/>
          <w:wAfter w:w="11" w:type="dxa"/>
          <w:trHeight w:val="477"/>
          <w:jc w:val="center"/>
        </w:trPr>
        <w:tc>
          <w:tcPr>
            <w:tcW w:w="439" w:type="dxa"/>
            <w:vAlign w:val="center"/>
          </w:tcPr>
          <w:p w14:paraId="16C4F61A" w14:textId="77777777" w:rsidR="00F0619D" w:rsidRPr="00650208" w:rsidRDefault="00F0619D">
            <w:pPr>
              <w:widowControl w:val="0"/>
              <w:tabs>
                <w:tab w:val="left" w:pos="851"/>
                <w:tab w:val="left" w:pos="1134"/>
              </w:tabs>
              <w:suppressAutoHyphens/>
              <w:outlineLvl w:val="1"/>
              <w:rPr>
                <w:rFonts w:ascii="Arial" w:hAnsi="Arial" w:cs="Arial"/>
                <w:b/>
              </w:rPr>
            </w:pPr>
            <w:r w:rsidRPr="00650208">
              <w:rPr>
                <w:rFonts w:ascii="Arial" w:hAnsi="Arial" w:cs="Arial"/>
                <w:b/>
              </w:rPr>
              <w:t>1</w:t>
            </w:r>
          </w:p>
        </w:tc>
        <w:tc>
          <w:tcPr>
            <w:tcW w:w="3951" w:type="dxa"/>
            <w:vAlign w:val="center"/>
          </w:tcPr>
          <w:p w14:paraId="1D21FDAB"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Arial" w:hAnsi="Arial" w:cs="Arial"/>
              </w:rPr>
              <w:t>State the full name of the company</w:t>
            </w:r>
          </w:p>
        </w:tc>
        <w:tc>
          <w:tcPr>
            <w:tcW w:w="4922" w:type="dxa"/>
            <w:gridSpan w:val="2"/>
            <w:vAlign w:val="center"/>
          </w:tcPr>
          <w:p w14:paraId="3C0D41C4"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3AAB7332" w14:textId="77777777">
        <w:trPr>
          <w:gridAfter w:val="1"/>
          <w:wAfter w:w="11" w:type="dxa"/>
          <w:trHeight w:val="536"/>
          <w:jc w:val="center"/>
        </w:trPr>
        <w:tc>
          <w:tcPr>
            <w:tcW w:w="439" w:type="dxa"/>
            <w:vAlign w:val="center"/>
          </w:tcPr>
          <w:p w14:paraId="2E17A076" w14:textId="77777777" w:rsidR="00F0619D" w:rsidRPr="00650208" w:rsidRDefault="00F0619D">
            <w:pPr>
              <w:widowControl w:val="0"/>
              <w:tabs>
                <w:tab w:val="left" w:pos="851"/>
                <w:tab w:val="left" w:pos="1134"/>
                <w:tab w:val="num" w:pos="3600"/>
                <w:tab w:val="left" w:pos="5580"/>
              </w:tabs>
              <w:suppressAutoHyphens/>
              <w:ind w:right="-155"/>
              <w:outlineLvl w:val="1"/>
              <w:rPr>
                <w:rFonts w:ascii="Arial" w:hAnsi="Arial" w:cs="Arial"/>
                <w:b/>
              </w:rPr>
            </w:pPr>
            <w:r w:rsidRPr="00650208">
              <w:rPr>
                <w:rFonts w:ascii="Arial" w:hAnsi="Arial" w:cs="Arial"/>
                <w:b/>
              </w:rPr>
              <w:t>2</w:t>
            </w:r>
          </w:p>
        </w:tc>
        <w:tc>
          <w:tcPr>
            <w:tcW w:w="3951" w:type="dxa"/>
            <w:vAlign w:val="center"/>
          </w:tcPr>
          <w:p w14:paraId="5B739094" w14:textId="77777777" w:rsidR="00F0619D" w:rsidRPr="00650208" w:rsidRDefault="00F0619D">
            <w:pPr>
              <w:widowControl w:val="0"/>
              <w:tabs>
                <w:tab w:val="left" w:pos="851"/>
                <w:tab w:val="left" w:pos="1134"/>
                <w:tab w:val="num" w:pos="3600"/>
                <w:tab w:val="left" w:pos="5580"/>
              </w:tabs>
              <w:suppressAutoHyphens/>
              <w:ind w:right="-155"/>
              <w:outlineLvl w:val="1"/>
              <w:rPr>
                <w:rFonts w:ascii="Arial" w:hAnsi="Arial" w:cs="Arial"/>
              </w:rPr>
            </w:pPr>
            <w:r w:rsidRPr="00650208">
              <w:rPr>
                <w:rFonts w:ascii="Arial" w:hAnsi="Arial" w:cs="Arial"/>
              </w:rPr>
              <w:t>Company’s registration number in terms of the Companies Act</w:t>
            </w:r>
          </w:p>
        </w:tc>
        <w:tc>
          <w:tcPr>
            <w:tcW w:w="4922" w:type="dxa"/>
            <w:gridSpan w:val="2"/>
            <w:vAlign w:val="center"/>
          </w:tcPr>
          <w:p w14:paraId="7B7E6311"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286D3064" w14:textId="77777777">
        <w:trPr>
          <w:gridAfter w:val="1"/>
          <w:wAfter w:w="11" w:type="dxa"/>
          <w:trHeight w:val="536"/>
          <w:jc w:val="center"/>
        </w:trPr>
        <w:tc>
          <w:tcPr>
            <w:tcW w:w="439" w:type="dxa"/>
            <w:vAlign w:val="center"/>
          </w:tcPr>
          <w:p w14:paraId="5E6F0DEB" w14:textId="77777777" w:rsidR="00F0619D" w:rsidRPr="00650208" w:rsidRDefault="00F0619D">
            <w:pPr>
              <w:widowControl w:val="0"/>
              <w:tabs>
                <w:tab w:val="left" w:pos="851"/>
                <w:tab w:val="left" w:pos="1134"/>
                <w:tab w:val="num" w:pos="3600"/>
                <w:tab w:val="left" w:pos="5580"/>
              </w:tabs>
              <w:suppressAutoHyphens/>
              <w:ind w:right="-155"/>
              <w:outlineLvl w:val="1"/>
              <w:rPr>
                <w:rFonts w:ascii="Arial" w:hAnsi="Arial" w:cs="Arial"/>
                <w:b/>
              </w:rPr>
            </w:pPr>
            <w:r w:rsidRPr="00650208">
              <w:rPr>
                <w:rFonts w:ascii="Arial" w:hAnsi="Arial" w:cs="Arial"/>
                <w:b/>
              </w:rPr>
              <w:t xml:space="preserve">     3</w:t>
            </w:r>
          </w:p>
        </w:tc>
        <w:tc>
          <w:tcPr>
            <w:tcW w:w="3951" w:type="dxa"/>
            <w:vAlign w:val="center"/>
          </w:tcPr>
          <w:p w14:paraId="6575D885" w14:textId="77777777" w:rsidR="00F0619D" w:rsidRPr="00650208" w:rsidRDefault="00F0619D">
            <w:pPr>
              <w:widowControl w:val="0"/>
              <w:tabs>
                <w:tab w:val="left" w:pos="851"/>
                <w:tab w:val="left" w:pos="1134"/>
                <w:tab w:val="num" w:pos="3600"/>
                <w:tab w:val="left" w:pos="5580"/>
              </w:tabs>
              <w:suppressAutoHyphens/>
              <w:ind w:right="-155"/>
              <w:outlineLvl w:val="1"/>
              <w:rPr>
                <w:rFonts w:ascii="Arial" w:hAnsi="Arial" w:cs="Arial"/>
                <w:bCs/>
              </w:rPr>
            </w:pPr>
            <w:r w:rsidRPr="00650208">
              <w:rPr>
                <w:rFonts w:ascii="Arial" w:hAnsi="Arial" w:cs="Arial"/>
                <w:bCs/>
              </w:rPr>
              <w:t>Importer’s code</w:t>
            </w:r>
          </w:p>
        </w:tc>
        <w:tc>
          <w:tcPr>
            <w:tcW w:w="4922" w:type="dxa"/>
            <w:gridSpan w:val="2"/>
            <w:vAlign w:val="center"/>
          </w:tcPr>
          <w:p w14:paraId="75005296"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332EC4C3" w14:textId="77777777">
        <w:trPr>
          <w:gridAfter w:val="1"/>
          <w:wAfter w:w="11" w:type="dxa"/>
          <w:trHeight w:val="536"/>
          <w:jc w:val="center"/>
        </w:trPr>
        <w:tc>
          <w:tcPr>
            <w:tcW w:w="439" w:type="dxa"/>
            <w:vAlign w:val="center"/>
          </w:tcPr>
          <w:p w14:paraId="7FE63561" w14:textId="77777777" w:rsidR="00F0619D" w:rsidRPr="00650208" w:rsidRDefault="00F0619D">
            <w:pPr>
              <w:widowControl w:val="0"/>
              <w:tabs>
                <w:tab w:val="left" w:pos="851"/>
                <w:tab w:val="left" w:pos="1134"/>
                <w:tab w:val="num" w:pos="3600"/>
                <w:tab w:val="left" w:pos="5580"/>
              </w:tabs>
              <w:suppressAutoHyphens/>
              <w:ind w:right="-155"/>
              <w:outlineLvl w:val="1"/>
              <w:rPr>
                <w:rFonts w:ascii="Arial" w:hAnsi="Arial" w:cs="Arial"/>
                <w:b/>
              </w:rPr>
            </w:pPr>
            <w:r w:rsidRPr="00650208">
              <w:rPr>
                <w:rFonts w:ascii="Arial" w:hAnsi="Arial" w:cs="Arial"/>
                <w:b/>
              </w:rPr>
              <w:t>4</w:t>
            </w:r>
          </w:p>
        </w:tc>
        <w:tc>
          <w:tcPr>
            <w:tcW w:w="3951" w:type="dxa"/>
            <w:vAlign w:val="center"/>
          </w:tcPr>
          <w:p w14:paraId="3D9ACE43" w14:textId="77777777" w:rsidR="00F0619D" w:rsidRPr="00650208" w:rsidRDefault="00F0619D">
            <w:pPr>
              <w:widowControl w:val="0"/>
              <w:tabs>
                <w:tab w:val="left" w:pos="851"/>
                <w:tab w:val="left" w:pos="1134"/>
                <w:tab w:val="num" w:pos="3600"/>
                <w:tab w:val="left" w:pos="5580"/>
              </w:tabs>
              <w:suppressAutoHyphens/>
              <w:ind w:right="-155"/>
              <w:outlineLvl w:val="1"/>
              <w:rPr>
                <w:rFonts w:ascii="Arial" w:hAnsi="Arial" w:cs="Arial"/>
              </w:rPr>
            </w:pPr>
            <w:r w:rsidRPr="00650208">
              <w:rPr>
                <w:rFonts w:ascii="Arial" w:hAnsi="Arial" w:cs="Arial"/>
              </w:rPr>
              <w:t xml:space="preserve">BEE Status (Level No) </w:t>
            </w:r>
          </w:p>
        </w:tc>
        <w:tc>
          <w:tcPr>
            <w:tcW w:w="4922" w:type="dxa"/>
            <w:gridSpan w:val="2"/>
            <w:vAlign w:val="center"/>
          </w:tcPr>
          <w:p w14:paraId="76E7BC46"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49A90B60" w14:textId="77777777">
        <w:trPr>
          <w:gridAfter w:val="1"/>
          <w:wAfter w:w="11" w:type="dxa"/>
          <w:trHeight w:val="536"/>
          <w:jc w:val="center"/>
        </w:trPr>
        <w:tc>
          <w:tcPr>
            <w:tcW w:w="439" w:type="dxa"/>
            <w:vAlign w:val="center"/>
          </w:tcPr>
          <w:p w14:paraId="243F4615" w14:textId="77777777" w:rsidR="00F0619D" w:rsidRPr="00650208" w:rsidRDefault="00F0619D">
            <w:pPr>
              <w:widowControl w:val="0"/>
              <w:tabs>
                <w:tab w:val="left" w:pos="851"/>
                <w:tab w:val="left" w:pos="1134"/>
                <w:tab w:val="num" w:pos="3600"/>
                <w:tab w:val="left" w:pos="5580"/>
              </w:tabs>
              <w:suppressAutoHyphens/>
              <w:ind w:right="-155"/>
              <w:outlineLvl w:val="1"/>
              <w:rPr>
                <w:rFonts w:ascii="Arial" w:hAnsi="Arial" w:cs="Arial"/>
                <w:b/>
              </w:rPr>
            </w:pPr>
            <w:r w:rsidRPr="00650208">
              <w:rPr>
                <w:rFonts w:ascii="Arial" w:hAnsi="Arial" w:cs="Arial"/>
                <w:b/>
              </w:rPr>
              <w:t>5</w:t>
            </w:r>
          </w:p>
        </w:tc>
        <w:tc>
          <w:tcPr>
            <w:tcW w:w="3951" w:type="dxa"/>
            <w:vAlign w:val="center"/>
          </w:tcPr>
          <w:p w14:paraId="2A7053EB" w14:textId="77777777" w:rsidR="00F0619D" w:rsidRPr="00650208" w:rsidRDefault="00F0619D">
            <w:pPr>
              <w:widowControl w:val="0"/>
              <w:tabs>
                <w:tab w:val="left" w:pos="851"/>
                <w:tab w:val="left" w:pos="1134"/>
                <w:tab w:val="num" w:pos="3600"/>
                <w:tab w:val="left" w:pos="5580"/>
              </w:tabs>
              <w:suppressAutoHyphens/>
              <w:ind w:right="-155"/>
              <w:outlineLvl w:val="1"/>
              <w:rPr>
                <w:rFonts w:ascii="Arial" w:hAnsi="Arial" w:cs="Arial"/>
              </w:rPr>
            </w:pPr>
            <w:r w:rsidRPr="00650208">
              <w:rPr>
                <w:rFonts w:ascii="Arial" w:hAnsi="Arial" w:cs="Arial"/>
              </w:rPr>
              <w:t>State the postal and physical address</w:t>
            </w:r>
          </w:p>
        </w:tc>
        <w:tc>
          <w:tcPr>
            <w:tcW w:w="4922" w:type="dxa"/>
            <w:gridSpan w:val="2"/>
            <w:vAlign w:val="center"/>
          </w:tcPr>
          <w:p w14:paraId="3250325E"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36790409" w14:textId="77777777">
        <w:trPr>
          <w:gridAfter w:val="1"/>
          <w:wAfter w:w="11" w:type="dxa"/>
          <w:trHeight w:val="556"/>
          <w:jc w:val="center"/>
        </w:trPr>
        <w:tc>
          <w:tcPr>
            <w:tcW w:w="439" w:type="dxa"/>
            <w:vAlign w:val="center"/>
          </w:tcPr>
          <w:p w14:paraId="752649CC" w14:textId="77777777" w:rsidR="00F0619D" w:rsidRPr="00650208" w:rsidRDefault="00F0619D">
            <w:pPr>
              <w:widowControl w:val="0"/>
              <w:tabs>
                <w:tab w:val="left" w:pos="851"/>
                <w:tab w:val="left" w:pos="1134"/>
              </w:tabs>
              <w:suppressAutoHyphens/>
              <w:outlineLvl w:val="1"/>
              <w:rPr>
                <w:rFonts w:ascii="Arial" w:hAnsi="Arial" w:cs="Arial"/>
                <w:b/>
              </w:rPr>
            </w:pPr>
            <w:r w:rsidRPr="00650208">
              <w:rPr>
                <w:rFonts w:ascii="Arial" w:hAnsi="Arial" w:cs="Arial"/>
                <w:b/>
              </w:rPr>
              <w:t>6</w:t>
            </w:r>
          </w:p>
        </w:tc>
        <w:tc>
          <w:tcPr>
            <w:tcW w:w="3951" w:type="dxa"/>
            <w:vAlign w:val="center"/>
          </w:tcPr>
          <w:p w14:paraId="58EA14D6"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Arial" w:hAnsi="Arial" w:cs="Arial"/>
              </w:rPr>
              <w:t>State the web address if available</w:t>
            </w:r>
          </w:p>
        </w:tc>
        <w:tc>
          <w:tcPr>
            <w:tcW w:w="4922" w:type="dxa"/>
            <w:gridSpan w:val="2"/>
            <w:vAlign w:val="center"/>
          </w:tcPr>
          <w:p w14:paraId="272E4E27"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2379FCF7" w14:textId="77777777">
        <w:trPr>
          <w:trHeight w:val="449"/>
          <w:jc w:val="center"/>
        </w:trPr>
        <w:tc>
          <w:tcPr>
            <w:tcW w:w="439" w:type="dxa"/>
            <w:vMerge w:val="restart"/>
            <w:vAlign w:val="center"/>
          </w:tcPr>
          <w:p w14:paraId="5B9CAD40" w14:textId="77777777" w:rsidR="00F0619D" w:rsidRPr="00650208" w:rsidRDefault="00F0619D">
            <w:pPr>
              <w:widowControl w:val="0"/>
              <w:tabs>
                <w:tab w:val="left" w:pos="851"/>
                <w:tab w:val="left" w:pos="1134"/>
              </w:tabs>
              <w:suppressAutoHyphens/>
              <w:outlineLvl w:val="1"/>
              <w:rPr>
                <w:rFonts w:ascii="Arial" w:hAnsi="Arial" w:cs="Arial"/>
                <w:b/>
              </w:rPr>
            </w:pPr>
            <w:r w:rsidRPr="00650208">
              <w:rPr>
                <w:rFonts w:ascii="Arial" w:hAnsi="Arial" w:cs="Arial"/>
                <w:b/>
              </w:rPr>
              <w:t>7</w:t>
            </w:r>
          </w:p>
        </w:tc>
        <w:tc>
          <w:tcPr>
            <w:tcW w:w="3951" w:type="dxa"/>
            <w:vMerge w:val="restart"/>
            <w:vAlign w:val="center"/>
          </w:tcPr>
          <w:p w14:paraId="24AF643E" w14:textId="77777777" w:rsidR="00F0619D" w:rsidRPr="00650208" w:rsidRDefault="00F0619D">
            <w:pPr>
              <w:widowControl w:val="0"/>
              <w:tabs>
                <w:tab w:val="left" w:pos="851"/>
                <w:tab w:val="left" w:pos="1134"/>
              </w:tabs>
              <w:suppressAutoHyphens/>
              <w:outlineLvl w:val="1"/>
              <w:rPr>
                <w:rFonts w:ascii="Arial" w:hAnsi="Arial" w:cs="Arial"/>
              </w:rPr>
            </w:pPr>
            <w:r w:rsidRPr="00650208">
              <w:rPr>
                <w:rFonts w:ascii="Arial" w:hAnsi="Arial" w:cs="Arial"/>
              </w:rPr>
              <w:t>Provide the contact details of the company</w:t>
            </w:r>
          </w:p>
        </w:tc>
        <w:tc>
          <w:tcPr>
            <w:tcW w:w="1857" w:type="dxa"/>
            <w:vAlign w:val="center"/>
          </w:tcPr>
          <w:p w14:paraId="77A558E4"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Arial" w:hAnsi="Arial" w:cs="Arial"/>
                <w:bCs/>
              </w:rPr>
              <w:t>Contact person</w:t>
            </w:r>
          </w:p>
        </w:tc>
        <w:tc>
          <w:tcPr>
            <w:tcW w:w="3076" w:type="dxa"/>
            <w:gridSpan w:val="2"/>
            <w:vAlign w:val="center"/>
          </w:tcPr>
          <w:p w14:paraId="1D500FC7"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393C9225" w14:textId="77777777">
        <w:trPr>
          <w:trHeight w:val="449"/>
          <w:jc w:val="center"/>
        </w:trPr>
        <w:tc>
          <w:tcPr>
            <w:tcW w:w="439" w:type="dxa"/>
            <w:vMerge/>
            <w:vAlign w:val="center"/>
          </w:tcPr>
          <w:p w14:paraId="19EA6800" w14:textId="77777777" w:rsidR="00F0619D" w:rsidRPr="00650208" w:rsidRDefault="00F0619D">
            <w:pPr>
              <w:widowControl w:val="0"/>
              <w:tabs>
                <w:tab w:val="left" w:pos="851"/>
                <w:tab w:val="left" w:pos="1134"/>
              </w:tabs>
              <w:suppressAutoHyphens/>
              <w:outlineLvl w:val="1"/>
              <w:rPr>
                <w:rFonts w:ascii="Arial" w:hAnsi="Arial" w:cs="Arial"/>
                <w:b/>
              </w:rPr>
            </w:pPr>
          </w:p>
        </w:tc>
        <w:tc>
          <w:tcPr>
            <w:tcW w:w="3951" w:type="dxa"/>
            <w:vMerge/>
            <w:vAlign w:val="center"/>
          </w:tcPr>
          <w:p w14:paraId="50A47A6D" w14:textId="77777777" w:rsidR="00F0619D" w:rsidRPr="00650208" w:rsidRDefault="00F0619D">
            <w:pPr>
              <w:widowControl w:val="0"/>
              <w:tabs>
                <w:tab w:val="left" w:pos="851"/>
                <w:tab w:val="left" w:pos="1134"/>
              </w:tabs>
              <w:suppressAutoHyphens/>
              <w:outlineLvl w:val="1"/>
              <w:rPr>
                <w:rFonts w:ascii="Arial" w:hAnsi="Arial" w:cs="Arial"/>
              </w:rPr>
            </w:pPr>
          </w:p>
        </w:tc>
        <w:tc>
          <w:tcPr>
            <w:tcW w:w="1857" w:type="dxa"/>
            <w:vAlign w:val="center"/>
          </w:tcPr>
          <w:p w14:paraId="50F98ACD"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Arial" w:hAnsi="Arial" w:cs="Arial"/>
                <w:bCs/>
              </w:rPr>
              <w:t>Tel no</w:t>
            </w:r>
          </w:p>
        </w:tc>
        <w:tc>
          <w:tcPr>
            <w:tcW w:w="3076" w:type="dxa"/>
            <w:gridSpan w:val="2"/>
            <w:vAlign w:val="center"/>
          </w:tcPr>
          <w:p w14:paraId="104EC732"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4C00CAFB" w14:textId="77777777">
        <w:trPr>
          <w:trHeight w:val="449"/>
          <w:jc w:val="center"/>
        </w:trPr>
        <w:tc>
          <w:tcPr>
            <w:tcW w:w="439" w:type="dxa"/>
            <w:vMerge/>
            <w:vAlign w:val="center"/>
          </w:tcPr>
          <w:p w14:paraId="63BF6C22" w14:textId="77777777" w:rsidR="00F0619D" w:rsidRPr="00650208" w:rsidRDefault="00F0619D">
            <w:pPr>
              <w:widowControl w:val="0"/>
              <w:tabs>
                <w:tab w:val="left" w:pos="851"/>
                <w:tab w:val="left" w:pos="1134"/>
              </w:tabs>
              <w:suppressAutoHyphens/>
              <w:outlineLvl w:val="1"/>
              <w:rPr>
                <w:rFonts w:ascii="Arial" w:hAnsi="Arial" w:cs="Arial"/>
                <w:b/>
              </w:rPr>
            </w:pPr>
          </w:p>
        </w:tc>
        <w:tc>
          <w:tcPr>
            <w:tcW w:w="3951" w:type="dxa"/>
            <w:vMerge/>
            <w:vAlign w:val="center"/>
          </w:tcPr>
          <w:p w14:paraId="41A43443" w14:textId="77777777" w:rsidR="00F0619D" w:rsidRPr="00650208" w:rsidRDefault="00F0619D">
            <w:pPr>
              <w:widowControl w:val="0"/>
              <w:tabs>
                <w:tab w:val="left" w:pos="851"/>
                <w:tab w:val="left" w:pos="1134"/>
              </w:tabs>
              <w:suppressAutoHyphens/>
              <w:outlineLvl w:val="1"/>
              <w:rPr>
                <w:rFonts w:ascii="Arial" w:hAnsi="Arial" w:cs="Arial"/>
              </w:rPr>
            </w:pPr>
          </w:p>
        </w:tc>
        <w:tc>
          <w:tcPr>
            <w:tcW w:w="1857" w:type="dxa"/>
            <w:vAlign w:val="center"/>
          </w:tcPr>
          <w:p w14:paraId="5375B4FF"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Arial" w:hAnsi="Arial" w:cs="Arial"/>
                <w:bCs/>
              </w:rPr>
              <w:t>Cell no</w:t>
            </w:r>
          </w:p>
        </w:tc>
        <w:tc>
          <w:tcPr>
            <w:tcW w:w="3076" w:type="dxa"/>
            <w:gridSpan w:val="2"/>
            <w:vAlign w:val="center"/>
          </w:tcPr>
          <w:p w14:paraId="65AD7F7D"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70B89EAE" w14:textId="77777777">
        <w:trPr>
          <w:trHeight w:val="449"/>
          <w:jc w:val="center"/>
        </w:trPr>
        <w:tc>
          <w:tcPr>
            <w:tcW w:w="439" w:type="dxa"/>
            <w:vMerge/>
            <w:vAlign w:val="center"/>
          </w:tcPr>
          <w:p w14:paraId="5577E097" w14:textId="77777777" w:rsidR="00F0619D" w:rsidRPr="00650208" w:rsidRDefault="00F0619D">
            <w:pPr>
              <w:widowControl w:val="0"/>
              <w:tabs>
                <w:tab w:val="left" w:pos="851"/>
                <w:tab w:val="left" w:pos="1134"/>
              </w:tabs>
              <w:suppressAutoHyphens/>
              <w:outlineLvl w:val="1"/>
              <w:rPr>
                <w:rFonts w:ascii="Arial" w:hAnsi="Arial" w:cs="Arial"/>
                <w:b/>
              </w:rPr>
            </w:pPr>
          </w:p>
        </w:tc>
        <w:tc>
          <w:tcPr>
            <w:tcW w:w="3951" w:type="dxa"/>
            <w:vMerge/>
            <w:vAlign w:val="center"/>
          </w:tcPr>
          <w:p w14:paraId="72EFDFC9" w14:textId="77777777" w:rsidR="00F0619D" w:rsidRPr="00650208" w:rsidRDefault="00F0619D">
            <w:pPr>
              <w:widowControl w:val="0"/>
              <w:tabs>
                <w:tab w:val="left" w:pos="851"/>
                <w:tab w:val="left" w:pos="1134"/>
              </w:tabs>
              <w:suppressAutoHyphens/>
              <w:outlineLvl w:val="1"/>
              <w:rPr>
                <w:rFonts w:ascii="Arial" w:hAnsi="Arial" w:cs="Arial"/>
              </w:rPr>
            </w:pPr>
          </w:p>
        </w:tc>
        <w:tc>
          <w:tcPr>
            <w:tcW w:w="1857" w:type="dxa"/>
            <w:vAlign w:val="center"/>
          </w:tcPr>
          <w:p w14:paraId="7769278A"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Arial" w:hAnsi="Arial" w:cs="Arial"/>
                <w:bCs/>
              </w:rPr>
              <w:t>Email</w:t>
            </w:r>
          </w:p>
        </w:tc>
        <w:tc>
          <w:tcPr>
            <w:tcW w:w="3076" w:type="dxa"/>
            <w:gridSpan w:val="2"/>
            <w:vAlign w:val="center"/>
          </w:tcPr>
          <w:p w14:paraId="181ECD59"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3B0F728C" w14:textId="77777777">
        <w:trPr>
          <w:gridAfter w:val="1"/>
          <w:wAfter w:w="11" w:type="dxa"/>
          <w:trHeight w:val="1065"/>
          <w:jc w:val="center"/>
        </w:trPr>
        <w:tc>
          <w:tcPr>
            <w:tcW w:w="439" w:type="dxa"/>
            <w:vAlign w:val="center"/>
          </w:tcPr>
          <w:p w14:paraId="75AC60C2" w14:textId="77777777" w:rsidR="00F0619D" w:rsidRPr="00650208" w:rsidRDefault="00F0619D">
            <w:pPr>
              <w:widowControl w:val="0"/>
              <w:tabs>
                <w:tab w:val="left" w:pos="851"/>
                <w:tab w:val="left" w:pos="1134"/>
              </w:tabs>
              <w:suppressAutoHyphens/>
              <w:outlineLvl w:val="1"/>
              <w:rPr>
                <w:rFonts w:ascii="Arial" w:hAnsi="Arial" w:cs="Arial"/>
                <w:b/>
              </w:rPr>
            </w:pPr>
            <w:r w:rsidRPr="00650208">
              <w:rPr>
                <w:rFonts w:ascii="Arial" w:hAnsi="Arial" w:cs="Arial"/>
                <w:b/>
              </w:rPr>
              <w:t>8</w:t>
            </w:r>
          </w:p>
        </w:tc>
        <w:tc>
          <w:tcPr>
            <w:tcW w:w="3951" w:type="dxa"/>
            <w:vAlign w:val="center"/>
          </w:tcPr>
          <w:p w14:paraId="7108F3E0" w14:textId="77777777" w:rsidR="00F0619D" w:rsidRPr="00650208" w:rsidRDefault="00F0619D">
            <w:pPr>
              <w:widowControl w:val="0"/>
              <w:tabs>
                <w:tab w:val="left" w:pos="851"/>
                <w:tab w:val="left" w:pos="1134"/>
              </w:tabs>
              <w:suppressAutoHyphens/>
              <w:outlineLvl w:val="1"/>
              <w:rPr>
                <w:rFonts w:ascii="Arial" w:hAnsi="Arial" w:cs="Arial"/>
              </w:rPr>
            </w:pPr>
            <w:r w:rsidRPr="00650208" w:rsidDel="00E16369">
              <w:rPr>
                <w:rFonts w:ascii="Arial" w:hAnsi="Arial" w:cs="Arial"/>
              </w:rPr>
              <w:t>State the nature of the business conducted by the company.</w:t>
            </w:r>
          </w:p>
        </w:tc>
        <w:tc>
          <w:tcPr>
            <w:tcW w:w="4922" w:type="dxa"/>
            <w:gridSpan w:val="2"/>
            <w:vAlign w:val="center"/>
          </w:tcPr>
          <w:p w14:paraId="7F80CCE3"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Arial" w:hAnsi="Arial" w:cs="Arial"/>
                <w:bCs/>
              </w:rPr>
              <w:t>Please indicate all applicable activities:</w:t>
            </w:r>
          </w:p>
          <w:p w14:paraId="0B410BB1" w14:textId="77777777" w:rsidR="00F0619D" w:rsidRPr="00650208" w:rsidRDefault="00F0619D">
            <w:pPr>
              <w:widowControl w:val="0"/>
              <w:tabs>
                <w:tab w:val="left" w:pos="851"/>
                <w:tab w:val="left" w:pos="1134"/>
              </w:tabs>
              <w:suppressAutoHyphens/>
              <w:outlineLvl w:val="1"/>
              <w:rPr>
                <w:rFonts w:ascii="Arial" w:hAnsi="Arial" w:cs="Arial"/>
                <w:bCs/>
              </w:rPr>
            </w:pPr>
          </w:p>
          <w:p w14:paraId="596A3614"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Segoe UI Symbol" w:hAnsi="Segoe UI Symbol" w:cs="Segoe UI Symbol"/>
                <w:bCs/>
              </w:rPr>
              <w:t>☐</w:t>
            </w:r>
            <w:r w:rsidRPr="00650208">
              <w:rPr>
                <w:rFonts w:ascii="Arial" w:hAnsi="Arial" w:cs="Arial"/>
                <w:bCs/>
              </w:rPr>
              <w:t xml:space="preserve"> Forestry</w:t>
            </w:r>
          </w:p>
          <w:p w14:paraId="5AA9809F"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Segoe UI Symbol" w:hAnsi="Segoe UI Symbol" w:cs="Segoe UI Symbol"/>
                <w:bCs/>
              </w:rPr>
              <w:t>☐</w:t>
            </w:r>
            <w:r w:rsidRPr="00650208">
              <w:rPr>
                <w:rFonts w:ascii="Arial" w:hAnsi="Arial" w:cs="Arial"/>
                <w:bCs/>
              </w:rPr>
              <w:t xml:space="preserve"> Pulp Manufacturing</w:t>
            </w:r>
          </w:p>
          <w:p w14:paraId="33B8280F"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Segoe UI Symbol" w:hAnsi="Segoe UI Symbol" w:cs="Segoe UI Symbol"/>
                <w:bCs/>
              </w:rPr>
              <w:t>☐</w:t>
            </w:r>
            <w:r w:rsidRPr="00650208">
              <w:rPr>
                <w:rFonts w:ascii="Arial" w:hAnsi="Arial" w:cs="Arial"/>
                <w:bCs/>
              </w:rPr>
              <w:t xml:space="preserve"> Paper Manufacturing</w:t>
            </w:r>
          </w:p>
          <w:p w14:paraId="3AE58830"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Segoe UI Symbol" w:hAnsi="Segoe UI Symbol" w:cs="Segoe UI Symbol"/>
                <w:bCs/>
              </w:rPr>
              <w:t>☐</w:t>
            </w:r>
            <w:r w:rsidRPr="00650208">
              <w:rPr>
                <w:rFonts w:ascii="Arial" w:hAnsi="Arial" w:cs="Arial"/>
                <w:bCs/>
              </w:rPr>
              <w:t xml:space="preserve"> Tissue Manufacturing</w:t>
            </w:r>
          </w:p>
          <w:p w14:paraId="12A670E2"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Segoe UI Symbol" w:hAnsi="Segoe UI Symbol" w:cs="Segoe UI Symbol"/>
                <w:bCs/>
              </w:rPr>
              <w:t>☐</w:t>
            </w:r>
            <w:r w:rsidRPr="00650208">
              <w:rPr>
                <w:rFonts w:ascii="Arial" w:hAnsi="Arial" w:cs="Arial"/>
                <w:bCs/>
              </w:rPr>
              <w:t xml:space="preserve"> Paper Converting</w:t>
            </w:r>
          </w:p>
          <w:p w14:paraId="1645409B"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Segoe UI Symbol" w:hAnsi="Segoe UI Symbol" w:cs="Segoe UI Symbol"/>
                <w:bCs/>
              </w:rPr>
              <w:t>☐</w:t>
            </w:r>
            <w:r w:rsidRPr="00650208">
              <w:rPr>
                <w:rFonts w:ascii="Arial" w:hAnsi="Arial" w:cs="Arial"/>
                <w:bCs/>
              </w:rPr>
              <w:t xml:space="preserve"> Packaging Products</w:t>
            </w:r>
          </w:p>
          <w:p w14:paraId="79CC3E1E"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Segoe UI Symbol" w:hAnsi="Segoe UI Symbol" w:cs="Segoe UI Symbol"/>
                <w:bCs/>
              </w:rPr>
              <w:t>☐</w:t>
            </w:r>
            <w:r w:rsidRPr="00650208">
              <w:rPr>
                <w:rFonts w:ascii="Arial" w:hAnsi="Arial" w:cs="Arial"/>
                <w:bCs/>
              </w:rPr>
              <w:t xml:space="preserve"> Importer</w:t>
            </w:r>
          </w:p>
          <w:p w14:paraId="2B77ED80"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Segoe UI Symbol" w:hAnsi="Segoe UI Symbol" w:cs="Segoe UI Symbol"/>
                <w:bCs/>
              </w:rPr>
              <w:t>☐</w:t>
            </w:r>
            <w:r w:rsidRPr="00650208">
              <w:rPr>
                <w:rFonts w:ascii="Arial" w:hAnsi="Arial" w:cs="Arial"/>
                <w:bCs/>
              </w:rPr>
              <w:t xml:space="preserve"> Exporter</w:t>
            </w:r>
          </w:p>
          <w:p w14:paraId="32DF10DB"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Segoe UI Symbol" w:hAnsi="Segoe UI Symbol" w:cs="Segoe UI Symbol"/>
                <w:bCs/>
              </w:rPr>
              <w:t>☐</w:t>
            </w:r>
            <w:r w:rsidRPr="00650208">
              <w:rPr>
                <w:rFonts w:ascii="Arial" w:hAnsi="Arial" w:cs="Arial"/>
                <w:bCs/>
              </w:rPr>
              <w:t xml:space="preserve"> Distributor/Wholesaler</w:t>
            </w:r>
          </w:p>
          <w:p w14:paraId="329674BB"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Segoe UI Symbol" w:hAnsi="Segoe UI Symbol" w:cs="Segoe UI Symbol"/>
                <w:bCs/>
              </w:rPr>
              <w:t>☐</w:t>
            </w:r>
            <w:r w:rsidRPr="00650208">
              <w:rPr>
                <w:rFonts w:ascii="Arial" w:hAnsi="Arial" w:cs="Arial"/>
                <w:bCs/>
              </w:rPr>
              <w:t xml:space="preserve"> Retailer</w:t>
            </w:r>
          </w:p>
          <w:p w14:paraId="5108F53C"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Segoe UI Symbol" w:hAnsi="Segoe UI Symbol" w:cs="Segoe UI Symbol"/>
                <w:bCs/>
              </w:rPr>
              <w:t>☐</w:t>
            </w:r>
            <w:r w:rsidRPr="00650208">
              <w:rPr>
                <w:rFonts w:ascii="Arial" w:hAnsi="Arial" w:cs="Arial"/>
                <w:bCs/>
              </w:rPr>
              <w:t xml:space="preserve"> Other (specify)…………..</w:t>
            </w:r>
          </w:p>
          <w:p w14:paraId="5FB4EDB0"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60E9A89D" w14:textId="77777777">
        <w:trPr>
          <w:gridAfter w:val="1"/>
          <w:wAfter w:w="11" w:type="dxa"/>
          <w:trHeight w:val="722"/>
          <w:jc w:val="center"/>
        </w:trPr>
        <w:tc>
          <w:tcPr>
            <w:tcW w:w="439" w:type="dxa"/>
            <w:vAlign w:val="center"/>
          </w:tcPr>
          <w:p w14:paraId="5AAA3721" w14:textId="77777777" w:rsidR="00F0619D" w:rsidRPr="00650208" w:rsidRDefault="00F0619D">
            <w:pPr>
              <w:widowControl w:val="0"/>
              <w:tabs>
                <w:tab w:val="left" w:pos="851"/>
                <w:tab w:val="left" w:pos="1134"/>
              </w:tabs>
              <w:suppressAutoHyphens/>
              <w:outlineLvl w:val="1"/>
              <w:rPr>
                <w:rFonts w:ascii="Arial" w:hAnsi="Arial" w:cs="Arial"/>
                <w:b/>
              </w:rPr>
            </w:pPr>
            <w:r w:rsidRPr="00650208">
              <w:rPr>
                <w:rFonts w:ascii="Arial" w:hAnsi="Arial" w:cs="Arial"/>
                <w:b/>
              </w:rPr>
              <w:t>9</w:t>
            </w:r>
          </w:p>
        </w:tc>
        <w:tc>
          <w:tcPr>
            <w:tcW w:w="3951" w:type="dxa"/>
            <w:vAlign w:val="center"/>
          </w:tcPr>
          <w:p w14:paraId="4F11D7C3" w14:textId="77777777" w:rsidR="00F0619D" w:rsidRPr="00650208" w:rsidRDefault="00F0619D">
            <w:pPr>
              <w:widowControl w:val="0"/>
              <w:tabs>
                <w:tab w:val="left" w:pos="851"/>
                <w:tab w:val="left" w:pos="1134"/>
              </w:tabs>
              <w:suppressAutoHyphens/>
              <w:outlineLvl w:val="1"/>
              <w:rPr>
                <w:rFonts w:ascii="Arial" w:hAnsi="Arial" w:cs="Arial"/>
              </w:rPr>
            </w:pPr>
            <w:r w:rsidRPr="00650208">
              <w:rPr>
                <w:rFonts w:ascii="Arial" w:hAnsi="Arial" w:cs="Arial"/>
              </w:rPr>
              <w:t>If applicable, provide the physical location of the factory(</w:t>
            </w:r>
            <w:proofErr w:type="spellStart"/>
            <w:r w:rsidRPr="00650208">
              <w:rPr>
                <w:rFonts w:ascii="Arial" w:hAnsi="Arial" w:cs="Arial"/>
              </w:rPr>
              <w:t>ies</w:t>
            </w:r>
            <w:proofErr w:type="spellEnd"/>
            <w:r w:rsidRPr="00650208">
              <w:rPr>
                <w:rFonts w:ascii="Arial" w:hAnsi="Arial" w:cs="Arial"/>
              </w:rPr>
              <w:t>) and warehouse(s).</w:t>
            </w:r>
          </w:p>
        </w:tc>
        <w:tc>
          <w:tcPr>
            <w:tcW w:w="4922" w:type="dxa"/>
            <w:gridSpan w:val="2"/>
            <w:vAlign w:val="center"/>
          </w:tcPr>
          <w:p w14:paraId="7A8F2775" w14:textId="77777777" w:rsidR="00F0619D" w:rsidRPr="00650208" w:rsidRDefault="00F0619D">
            <w:pPr>
              <w:widowControl w:val="0"/>
              <w:tabs>
                <w:tab w:val="left" w:pos="851"/>
                <w:tab w:val="left" w:pos="1134"/>
              </w:tabs>
              <w:suppressAutoHyphens/>
              <w:outlineLvl w:val="1"/>
              <w:rPr>
                <w:rFonts w:ascii="Arial" w:hAnsi="Arial" w:cs="Arial"/>
                <w:bCs/>
              </w:rPr>
            </w:pPr>
          </w:p>
        </w:tc>
      </w:tr>
      <w:tr w:rsidR="00F0619D" w:rsidRPr="00650208" w14:paraId="6F7A322A" w14:textId="77777777">
        <w:trPr>
          <w:gridAfter w:val="1"/>
          <w:wAfter w:w="11" w:type="dxa"/>
          <w:trHeight w:val="1065"/>
          <w:jc w:val="center"/>
        </w:trPr>
        <w:tc>
          <w:tcPr>
            <w:tcW w:w="439" w:type="dxa"/>
            <w:vAlign w:val="center"/>
          </w:tcPr>
          <w:p w14:paraId="7EF68BA3" w14:textId="77777777" w:rsidR="00F0619D" w:rsidRPr="00650208" w:rsidRDefault="00F0619D">
            <w:pPr>
              <w:widowControl w:val="0"/>
              <w:tabs>
                <w:tab w:val="left" w:pos="851"/>
                <w:tab w:val="left" w:pos="1134"/>
              </w:tabs>
              <w:suppressAutoHyphens/>
              <w:outlineLvl w:val="1"/>
              <w:rPr>
                <w:rFonts w:ascii="Arial" w:hAnsi="Arial" w:cs="Arial"/>
                <w:b/>
              </w:rPr>
            </w:pPr>
            <w:r w:rsidRPr="00650208">
              <w:rPr>
                <w:rFonts w:ascii="Arial" w:hAnsi="Arial" w:cs="Arial"/>
                <w:b/>
              </w:rPr>
              <w:t>10</w:t>
            </w:r>
          </w:p>
        </w:tc>
        <w:tc>
          <w:tcPr>
            <w:tcW w:w="8873" w:type="dxa"/>
            <w:gridSpan w:val="3"/>
            <w:vAlign w:val="center"/>
          </w:tcPr>
          <w:p w14:paraId="5357EF0A" w14:textId="77777777" w:rsidR="00F0619D" w:rsidRPr="00650208" w:rsidRDefault="00F0619D">
            <w:pPr>
              <w:widowControl w:val="0"/>
              <w:tabs>
                <w:tab w:val="left" w:pos="851"/>
                <w:tab w:val="left" w:pos="1134"/>
              </w:tabs>
              <w:suppressAutoHyphens/>
              <w:outlineLvl w:val="1"/>
              <w:rPr>
                <w:rFonts w:ascii="Arial" w:hAnsi="Arial" w:cs="Arial"/>
                <w:bCs/>
              </w:rPr>
            </w:pPr>
            <w:r w:rsidRPr="00650208">
              <w:rPr>
                <w:rFonts w:ascii="Arial" w:hAnsi="Arial" w:cs="Arial"/>
                <w:bCs/>
              </w:rPr>
              <w:t>It should be noted that in terms of section 26 (4) of the International Trade Administration Act, 2002, the Commission may, inter alia, require a stakeholder to provide additional information in respect to this submission.</w:t>
            </w:r>
          </w:p>
        </w:tc>
      </w:tr>
    </w:tbl>
    <w:p w14:paraId="59771D29" w14:textId="0D8B5311" w:rsidR="002300FC" w:rsidRPr="00650208" w:rsidRDefault="002300FC" w:rsidP="668186B0">
      <w:pPr>
        <w:widowControl w:val="0"/>
        <w:tabs>
          <w:tab w:val="left" w:pos="851"/>
          <w:tab w:val="left" w:pos="1134"/>
        </w:tabs>
        <w:spacing w:before="320" w:after="0" w:line="240" w:lineRule="auto"/>
        <w:jc w:val="both"/>
        <w:outlineLvl w:val="1"/>
        <w:rPr>
          <w:rFonts w:ascii="Arial" w:eastAsia="Times New Roman" w:hAnsi="Arial" w:cs="Arial"/>
          <w:lang w:val="en-ZA"/>
        </w:rPr>
      </w:pPr>
    </w:p>
    <w:p w14:paraId="57C53CB8" w14:textId="72A5B0A8" w:rsidR="00F0619D" w:rsidRPr="00650208" w:rsidRDefault="00F0619D" w:rsidP="00F0619D">
      <w:pPr>
        <w:pBdr>
          <w:bottom w:val="single" w:sz="6" w:space="4" w:color="1F3864"/>
        </w:pBdr>
        <w:spacing w:before="320" w:line="240" w:lineRule="auto"/>
        <w:outlineLvl w:val="0"/>
        <w:rPr>
          <w:rFonts w:ascii="Arial" w:eastAsia="Calibri" w:hAnsi="Arial" w:cs="Arial"/>
          <w:lang w:val="en-ZA" w:eastAsia="en-ZA"/>
        </w:rPr>
      </w:pPr>
      <w:r w:rsidRPr="00650208">
        <w:rPr>
          <w:rFonts w:ascii="Arial" w:eastAsia="Calibri" w:hAnsi="Arial" w:cs="Arial"/>
          <w:b/>
          <w:bCs/>
          <w:lang w:val="en-ZA" w:eastAsia="en-ZA"/>
        </w:rPr>
        <w:t>SECTION B: PRODUCT COVERAGE</w:t>
      </w:r>
    </w:p>
    <w:p w14:paraId="44B7311D" w14:textId="7B36E08B" w:rsidR="00F0619D" w:rsidRPr="00650208" w:rsidRDefault="00F0619D" w:rsidP="00F0619D">
      <w:pPr>
        <w:widowControl w:val="0"/>
        <w:tabs>
          <w:tab w:val="left" w:pos="851"/>
          <w:tab w:val="left" w:pos="1134"/>
        </w:tabs>
        <w:spacing w:after="0" w:line="240" w:lineRule="auto"/>
        <w:jc w:val="both"/>
        <w:outlineLvl w:val="1"/>
        <w:rPr>
          <w:rFonts w:ascii="Arial" w:eastAsia="Times New Roman" w:hAnsi="Arial" w:cs="Arial"/>
          <w:lang w:val="en-ZA"/>
        </w:rPr>
      </w:pPr>
      <w:r w:rsidRPr="00650208">
        <w:rPr>
          <w:rFonts w:ascii="Arial" w:eastAsia="Times New Roman" w:hAnsi="Arial" w:cs="Arial"/>
          <w:lang w:val="en-ZA"/>
        </w:rPr>
        <w:t>Please indicate, for each HS heading listed below, the applicable 6- to 8-digit tariff subheading(s) for your operations and indicate whether the product is manufactured, imported, exported, or otherwise falls within your operations (please specify under "Other", where applicable).</w:t>
      </w:r>
    </w:p>
    <w:p w14:paraId="42E4104F" w14:textId="77777777" w:rsidR="00F0619D" w:rsidRPr="00650208" w:rsidRDefault="00F0619D" w:rsidP="00F0619D">
      <w:pPr>
        <w:widowControl w:val="0"/>
        <w:tabs>
          <w:tab w:val="left" w:pos="851"/>
          <w:tab w:val="left" w:pos="1134"/>
        </w:tabs>
        <w:spacing w:after="0" w:line="240" w:lineRule="auto"/>
        <w:jc w:val="both"/>
        <w:outlineLvl w:val="1"/>
        <w:rPr>
          <w:rFonts w:ascii="Arial" w:eastAsia="Times New Roman" w:hAnsi="Arial" w:cs="Arial"/>
          <w:lang w:val="en-ZA"/>
        </w:rPr>
      </w:pPr>
    </w:p>
    <w:p w14:paraId="42527A52" w14:textId="77777777" w:rsidR="00F0619D" w:rsidRPr="00650208" w:rsidRDefault="00F0619D" w:rsidP="00F0619D">
      <w:pPr>
        <w:widowControl w:val="0"/>
        <w:tabs>
          <w:tab w:val="left" w:pos="851"/>
          <w:tab w:val="left" w:pos="1134"/>
        </w:tabs>
        <w:spacing w:after="0" w:line="240" w:lineRule="auto"/>
        <w:ind w:left="-426"/>
        <w:jc w:val="both"/>
        <w:outlineLvl w:val="1"/>
        <w:rPr>
          <w:rFonts w:ascii="Arial" w:eastAsia="Times New Roman" w:hAnsi="Arial" w:cs="Arial"/>
          <w:b/>
          <w:color w:val="EE0000"/>
          <w:lang w:val="en-ZA"/>
        </w:rPr>
      </w:pPr>
      <w:r w:rsidRPr="00650208">
        <w:rPr>
          <w:rFonts w:ascii="Arial" w:eastAsia="Times New Roman" w:hAnsi="Arial" w:cs="Arial"/>
          <w:b/>
          <w:bCs/>
          <w:lang w:val="en-ZA"/>
        </w:rPr>
        <w:t xml:space="preserve">Table 1: </w:t>
      </w:r>
      <w:r w:rsidRPr="00650208">
        <w:rPr>
          <w:rFonts w:ascii="Arial" w:eastAsia="Times New Roman" w:hAnsi="Arial" w:cs="Arial"/>
          <w:b/>
          <w:lang w:val="en-ZA"/>
        </w:rPr>
        <w:t>Products Manufactured, Imported, Exported, or Otherwise Handled by the Respondent.</w:t>
      </w:r>
    </w:p>
    <w:tbl>
      <w:tblPr>
        <w:tblW w:w="10400" w:type="dxa"/>
        <w:jc w:val="center"/>
        <w:tblLook w:val="04A0" w:firstRow="1" w:lastRow="0" w:firstColumn="1" w:lastColumn="0" w:noHBand="0" w:noVBand="1"/>
      </w:tblPr>
      <w:tblGrid>
        <w:gridCol w:w="947"/>
        <w:gridCol w:w="2022"/>
        <w:gridCol w:w="1447"/>
        <w:gridCol w:w="1626"/>
        <w:gridCol w:w="1397"/>
        <w:gridCol w:w="987"/>
        <w:gridCol w:w="997"/>
        <w:gridCol w:w="977"/>
      </w:tblGrid>
      <w:tr w:rsidR="00F0619D" w:rsidRPr="00650208" w14:paraId="174EEBA6" w14:textId="77777777" w:rsidTr="00DC1A2D">
        <w:trPr>
          <w:trHeight w:val="204"/>
          <w:jc w:val="center"/>
        </w:trPr>
        <w:tc>
          <w:tcPr>
            <w:tcW w:w="958" w:type="dxa"/>
            <w:vMerge w:val="restart"/>
            <w:tcBorders>
              <w:top w:val="single" w:sz="4" w:space="0" w:color="auto"/>
              <w:left w:val="single" w:sz="4" w:space="0" w:color="auto"/>
              <w:bottom w:val="single" w:sz="4" w:space="0" w:color="auto"/>
              <w:right w:val="single" w:sz="4" w:space="0" w:color="auto"/>
            </w:tcBorders>
            <w:shd w:val="clear" w:color="000000" w:fill="E8E8E8"/>
            <w:vAlign w:val="center"/>
            <w:hideMark/>
          </w:tcPr>
          <w:p w14:paraId="712B6A89" w14:textId="77777777" w:rsidR="00F0619D" w:rsidRPr="00650208" w:rsidRDefault="00F0619D">
            <w:pPr>
              <w:spacing w:after="0" w:line="240" w:lineRule="auto"/>
              <w:jc w:val="center"/>
              <w:rPr>
                <w:rFonts w:ascii="Arial" w:eastAsia="Times New Roman" w:hAnsi="Arial" w:cs="Arial"/>
                <w:b/>
                <w:bCs/>
                <w:color w:val="000000"/>
                <w:sz w:val="18"/>
                <w:szCs w:val="18"/>
                <w:lang w:val="en-ZA" w:eastAsia="en-ZA"/>
              </w:rPr>
            </w:pPr>
            <w:r w:rsidRPr="00650208">
              <w:rPr>
                <w:rFonts w:ascii="Arial" w:eastAsia="Times New Roman" w:hAnsi="Arial" w:cs="Arial"/>
                <w:b/>
                <w:bCs/>
                <w:sz w:val="18"/>
                <w:szCs w:val="18"/>
                <w:lang w:eastAsia="en-ZA"/>
              </w:rPr>
              <w:t>HS Heading</w:t>
            </w:r>
          </w:p>
        </w:tc>
        <w:tc>
          <w:tcPr>
            <w:tcW w:w="2282" w:type="dxa"/>
            <w:vMerge w:val="restart"/>
            <w:tcBorders>
              <w:top w:val="single" w:sz="4" w:space="0" w:color="auto"/>
              <w:left w:val="single" w:sz="4" w:space="0" w:color="auto"/>
              <w:bottom w:val="single" w:sz="4" w:space="0" w:color="auto"/>
              <w:right w:val="single" w:sz="4" w:space="0" w:color="auto"/>
            </w:tcBorders>
            <w:shd w:val="clear" w:color="000000" w:fill="E8E8E8"/>
            <w:vAlign w:val="center"/>
            <w:hideMark/>
          </w:tcPr>
          <w:p w14:paraId="29A3064D" w14:textId="77777777" w:rsidR="00F0619D" w:rsidRPr="00650208" w:rsidRDefault="00F0619D">
            <w:pPr>
              <w:spacing w:after="0" w:line="240" w:lineRule="auto"/>
              <w:jc w:val="center"/>
              <w:rPr>
                <w:rFonts w:ascii="Arial" w:eastAsia="Times New Roman" w:hAnsi="Arial" w:cs="Arial"/>
                <w:b/>
                <w:bCs/>
                <w:color w:val="000000"/>
                <w:sz w:val="18"/>
                <w:szCs w:val="18"/>
                <w:lang w:val="en-ZA" w:eastAsia="en-ZA"/>
              </w:rPr>
            </w:pPr>
            <w:r w:rsidRPr="00650208">
              <w:rPr>
                <w:rFonts w:ascii="Arial" w:eastAsia="Times New Roman" w:hAnsi="Arial" w:cs="Arial"/>
                <w:b/>
                <w:bCs/>
                <w:sz w:val="18"/>
                <w:szCs w:val="18"/>
                <w:lang w:eastAsia="en-ZA"/>
              </w:rPr>
              <w:t>Product Category</w:t>
            </w:r>
          </w:p>
        </w:tc>
        <w:tc>
          <w:tcPr>
            <w:tcW w:w="1310" w:type="dxa"/>
            <w:vMerge w:val="restart"/>
            <w:tcBorders>
              <w:top w:val="single" w:sz="4" w:space="0" w:color="auto"/>
              <w:left w:val="single" w:sz="4" w:space="0" w:color="auto"/>
              <w:bottom w:val="single" w:sz="4" w:space="0" w:color="auto"/>
              <w:right w:val="single" w:sz="4" w:space="0" w:color="auto"/>
            </w:tcBorders>
            <w:shd w:val="clear" w:color="000000" w:fill="E8E8E8"/>
            <w:vAlign w:val="center"/>
            <w:hideMark/>
          </w:tcPr>
          <w:p w14:paraId="6E358D9D" w14:textId="77777777" w:rsidR="00F0619D" w:rsidRPr="00650208" w:rsidRDefault="00F0619D">
            <w:pPr>
              <w:spacing w:after="0" w:line="240" w:lineRule="auto"/>
              <w:jc w:val="center"/>
              <w:rPr>
                <w:rFonts w:ascii="Arial" w:eastAsia="Times New Roman" w:hAnsi="Arial" w:cs="Arial"/>
                <w:b/>
                <w:bCs/>
                <w:color w:val="000000"/>
                <w:sz w:val="18"/>
                <w:szCs w:val="18"/>
                <w:lang w:val="en-ZA" w:eastAsia="en-ZA"/>
              </w:rPr>
            </w:pPr>
            <w:r w:rsidRPr="00650208">
              <w:rPr>
                <w:rFonts w:ascii="Arial" w:eastAsia="Times New Roman" w:hAnsi="Arial" w:cs="Arial"/>
                <w:b/>
                <w:bCs/>
                <w:sz w:val="18"/>
                <w:szCs w:val="18"/>
                <w:lang w:eastAsia="en-ZA"/>
              </w:rPr>
              <w:t>6 to 8-digit subheading(s)</w:t>
            </w:r>
          </w:p>
        </w:tc>
        <w:tc>
          <w:tcPr>
            <w:tcW w:w="1857" w:type="dxa"/>
            <w:vMerge w:val="restart"/>
            <w:tcBorders>
              <w:top w:val="single" w:sz="4" w:space="0" w:color="auto"/>
              <w:left w:val="single" w:sz="4" w:space="0" w:color="auto"/>
              <w:bottom w:val="single" w:sz="4" w:space="0" w:color="auto"/>
              <w:right w:val="single" w:sz="4" w:space="0" w:color="auto"/>
            </w:tcBorders>
            <w:shd w:val="clear" w:color="000000" w:fill="E8E8E8"/>
            <w:vAlign w:val="center"/>
            <w:hideMark/>
          </w:tcPr>
          <w:p w14:paraId="1786B17B" w14:textId="77777777" w:rsidR="00F0619D" w:rsidRPr="00650208" w:rsidRDefault="00F0619D">
            <w:pPr>
              <w:spacing w:after="0" w:line="240" w:lineRule="auto"/>
              <w:jc w:val="center"/>
              <w:rPr>
                <w:rFonts w:ascii="Arial" w:eastAsia="Times New Roman" w:hAnsi="Arial" w:cs="Arial"/>
                <w:b/>
                <w:bCs/>
                <w:color w:val="000000"/>
                <w:sz w:val="18"/>
                <w:szCs w:val="18"/>
                <w:lang w:val="en-ZA" w:eastAsia="en-ZA"/>
              </w:rPr>
            </w:pPr>
            <w:r w:rsidRPr="00650208">
              <w:rPr>
                <w:rFonts w:ascii="Arial" w:eastAsia="Times New Roman" w:hAnsi="Arial" w:cs="Arial"/>
                <w:b/>
                <w:bCs/>
                <w:sz w:val="18"/>
                <w:szCs w:val="18"/>
                <w:lang w:eastAsia="en-ZA"/>
              </w:rPr>
              <w:t>Product Description</w:t>
            </w:r>
          </w:p>
        </w:tc>
        <w:tc>
          <w:tcPr>
            <w:tcW w:w="1265" w:type="dxa"/>
            <w:tcBorders>
              <w:top w:val="single" w:sz="4" w:space="0" w:color="auto"/>
              <w:left w:val="nil"/>
              <w:bottom w:val="single" w:sz="4" w:space="0" w:color="auto"/>
              <w:right w:val="single" w:sz="4" w:space="0" w:color="auto"/>
            </w:tcBorders>
            <w:shd w:val="clear" w:color="000000" w:fill="E8E8E8"/>
            <w:vAlign w:val="center"/>
            <w:hideMark/>
          </w:tcPr>
          <w:p w14:paraId="25536F76" w14:textId="77777777" w:rsidR="00F0619D" w:rsidRPr="00650208" w:rsidRDefault="00F0619D">
            <w:pPr>
              <w:spacing w:after="0" w:line="240" w:lineRule="auto"/>
              <w:jc w:val="center"/>
              <w:rPr>
                <w:rFonts w:ascii="Arial" w:eastAsia="Times New Roman" w:hAnsi="Arial" w:cs="Arial"/>
                <w:b/>
                <w:bCs/>
                <w:color w:val="000000"/>
                <w:sz w:val="18"/>
                <w:szCs w:val="18"/>
                <w:lang w:val="en-ZA" w:eastAsia="en-ZA"/>
              </w:rPr>
            </w:pPr>
            <w:r w:rsidRPr="00650208">
              <w:rPr>
                <w:rFonts w:ascii="Arial" w:eastAsia="Times New Roman" w:hAnsi="Arial" w:cs="Arial"/>
                <w:b/>
                <w:bCs/>
                <w:sz w:val="18"/>
                <w:szCs w:val="18"/>
                <w:lang w:eastAsia="en-ZA"/>
              </w:rPr>
              <w:t>Manufactured</w:t>
            </w:r>
          </w:p>
        </w:tc>
        <w:tc>
          <w:tcPr>
            <w:tcW w:w="918" w:type="dxa"/>
            <w:tcBorders>
              <w:top w:val="single" w:sz="4" w:space="0" w:color="auto"/>
              <w:left w:val="nil"/>
              <w:bottom w:val="single" w:sz="4" w:space="0" w:color="auto"/>
              <w:right w:val="single" w:sz="4" w:space="0" w:color="auto"/>
            </w:tcBorders>
            <w:shd w:val="clear" w:color="000000" w:fill="E8E8E8"/>
            <w:vAlign w:val="center"/>
            <w:hideMark/>
          </w:tcPr>
          <w:p w14:paraId="0CE7C90D" w14:textId="77777777" w:rsidR="00F0619D" w:rsidRPr="00650208" w:rsidRDefault="00F0619D">
            <w:pPr>
              <w:spacing w:after="0" w:line="240" w:lineRule="auto"/>
              <w:jc w:val="center"/>
              <w:rPr>
                <w:rFonts w:ascii="Arial" w:eastAsia="Times New Roman" w:hAnsi="Arial" w:cs="Arial"/>
                <w:b/>
                <w:bCs/>
                <w:color w:val="000000"/>
                <w:sz w:val="18"/>
                <w:szCs w:val="18"/>
                <w:lang w:val="en-ZA" w:eastAsia="en-ZA"/>
              </w:rPr>
            </w:pPr>
            <w:r w:rsidRPr="00650208">
              <w:rPr>
                <w:rFonts w:ascii="Arial" w:eastAsia="Times New Roman" w:hAnsi="Arial" w:cs="Arial"/>
                <w:b/>
                <w:bCs/>
                <w:sz w:val="18"/>
                <w:szCs w:val="18"/>
                <w:lang w:eastAsia="en-ZA"/>
              </w:rPr>
              <w:t>Imported</w:t>
            </w:r>
          </w:p>
        </w:tc>
        <w:tc>
          <w:tcPr>
            <w:tcW w:w="910" w:type="dxa"/>
            <w:tcBorders>
              <w:top w:val="single" w:sz="4" w:space="0" w:color="auto"/>
              <w:left w:val="nil"/>
              <w:bottom w:val="single" w:sz="4" w:space="0" w:color="auto"/>
              <w:right w:val="single" w:sz="4" w:space="0" w:color="auto"/>
            </w:tcBorders>
            <w:shd w:val="clear" w:color="000000" w:fill="E8E8E8"/>
            <w:vAlign w:val="center"/>
            <w:hideMark/>
          </w:tcPr>
          <w:p w14:paraId="3318C0A1" w14:textId="77777777" w:rsidR="00F0619D" w:rsidRPr="00650208" w:rsidRDefault="00F0619D">
            <w:pPr>
              <w:spacing w:after="0" w:line="240" w:lineRule="auto"/>
              <w:jc w:val="center"/>
              <w:rPr>
                <w:rFonts w:ascii="Arial" w:eastAsia="Times New Roman" w:hAnsi="Arial" w:cs="Arial"/>
                <w:b/>
                <w:bCs/>
                <w:color w:val="000000"/>
                <w:sz w:val="18"/>
                <w:szCs w:val="18"/>
                <w:lang w:val="en-ZA" w:eastAsia="en-ZA"/>
              </w:rPr>
            </w:pPr>
            <w:r w:rsidRPr="00650208">
              <w:rPr>
                <w:rFonts w:ascii="Arial" w:eastAsia="Times New Roman" w:hAnsi="Arial" w:cs="Arial"/>
                <w:b/>
                <w:bCs/>
                <w:sz w:val="18"/>
                <w:szCs w:val="18"/>
                <w:lang w:eastAsia="en-ZA"/>
              </w:rPr>
              <w:t>Exported</w:t>
            </w:r>
          </w:p>
        </w:tc>
        <w:tc>
          <w:tcPr>
            <w:tcW w:w="900" w:type="dxa"/>
            <w:vMerge w:val="restart"/>
            <w:tcBorders>
              <w:top w:val="single" w:sz="4" w:space="0" w:color="auto"/>
              <w:left w:val="single" w:sz="4" w:space="0" w:color="auto"/>
              <w:bottom w:val="single" w:sz="4" w:space="0" w:color="auto"/>
              <w:right w:val="single" w:sz="4" w:space="0" w:color="auto"/>
            </w:tcBorders>
            <w:shd w:val="clear" w:color="000000" w:fill="E8E8E8"/>
            <w:vAlign w:val="center"/>
            <w:hideMark/>
          </w:tcPr>
          <w:p w14:paraId="57A2B036" w14:textId="77777777" w:rsidR="00F0619D" w:rsidRPr="00650208" w:rsidRDefault="00F0619D">
            <w:pPr>
              <w:spacing w:after="0" w:line="240" w:lineRule="auto"/>
              <w:jc w:val="center"/>
              <w:rPr>
                <w:rFonts w:ascii="Arial" w:eastAsia="Times New Roman" w:hAnsi="Arial" w:cs="Arial"/>
                <w:b/>
                <w:bCs/>
                <w:color w:val="000000"/>
                <w:sz w:val="18"/>
                <w:szCs w:val="18"/>
                <w:lang w:val="en-ZA" w:eastAsia="en-ZA"/>
              </w:rPr>
            </w:pPr>
            <w:r w:rsidRPr="00650208">
              <w:rPr>
                <w:rFonts w:ascii="Arial" w:eastAsia="Times New Roman" w:hAnsi="Arial" w:cs="Arial"/>
                <w:b/>
                <w:bCs/>
                <w:color w:val="000000"/>
                <w:sz w:val="18"/>
                <w:szCs w:val="18"/>
                <w:lang w:val="en-ZA" w:eastAsia="en-ZA"/>
              </w:rPr>
              <w:t>Other (Specify)</w:t>
            </w:r>
          </w:p>
        </w:tc>
      </w:tr>
      <w:tr w:rsidR="00F0619D" w:rsidRPr="00650208" w14:paraId="4DAC5AD4" w14:textId="77777777" w:rsidTr="00DC1A2D">
        <w:trPr>
          <w:trHeight w:val="204"/>
          <w:jc w:val="center"/>
        </w:trPr>
        <w:tc>
          <w:tcPr>
            <w:tcW w:w="958" w:type="dxa"/>
            <w:vMerge/>
            <w:tcBorders>
              <w:top w:val="single" w:sz="4" w:space="0" w:color="auto"/>
              <w:left w:val="single" w:sz="4" w:space="0" w:color="auto"/>
              <w:bottom w:val="single" w:sz="4" w:space="0" w:color="auto"/>
              <w:right w:val="single" w:sz="4" w:space="0" w:color="auto"/>
            </w:tcBorders>
            <w:vAlign w:val="center"/>
            <w:hideMark/>
          </w:tcPr>
          <w:p w14:paraId="49B30596" w14:textId="77777777" w:rsidR="00F0619D" w:rsidRPr="00650208" w:rsidRDefault="00F0619D">
            <w:pPr>
              <w:spacing w:after="0" w:line="240" w:lineRule="auto"/>
              <w:rPr>
                <w:rFonts w:ascii="Arial" w:eastAsia="Times New Roman" w:hAnsi="Arial" w:cs="Arial"/>
                <w:b/>
                <w:bCs/>
                <w:color w:val="000000"/>
                <w:sz w:val="18"/>
                <w:szCs w:val="18"/>
                <w:lang w:val="en-ZA" w:eastAsia="en-ZA"/>
              </w:rPr>
            </w:pPr>
          </w:p>
        </w:tc>
        <w:tc>
          <w:tcPr>
            <w:tcW w:w="2282" w:type="dxa"/>
            <w:vMerge/>
            <w:tcBorders>
              <w:top w:val="single" w:sz="4" w:space="0" w:color="auto"/>
              <w:left w:val="single" w:sz="4" w:space="0" w:color="auto"/>
              <w:bottom w:val="single" w:sz="4" w:space="0" w:color="auto"/>
              <w:right w:val="single" w:sz="4" w:space="0" w:color="auto"/>
            </w:tcBorders>
            <w:vAlign w:val="center"/>
            <w:hideMark/>
          </w:tcPr>
          <w:p w14:paraId="73EA33DD" w14:textId="77777777" w:rsidR="00F0619D" w:rsidRPr="00650208" w:rsidRDefault="00F0619D">
            <w:pPr>
              <w:spacing w:after="0" w:line="240" w:lineRule="auto"/>
              <w:rPr>
                <w:rFonts w:ascii="Arial" w:eastAsia="Times New Roman" w:hAnsi="Arial" w:cs="Arial"/>
                <w:b/>
                <w:bCs/>
                <w:color w:val="000000"/>
                <w:sz w:val="18"/>
                <w:szCs w:val="18"/>
                <w:lang w:val="en-ZA" w:eastAsia="en-ZA"/>
              </w:rPr>
            </w:pPr>
          </w:p>
        </w:tc>
        <w:tc>
          <w:tcPr>
            <w:tcW w:w="1310" w:type="dxa"/>
            <w:vMerge/>
            <w:tcBorders>
              <w:top w:val="single" w:sz="4" w:space="0" w:color="auto"/>
              <w:left w:val="single" w:sz="4" w:space="0" w:color="auto"/>
              <w:bottom w:val="single" w:sz="4" w:space="0" w:color="auto"/>
              <w:right w:val="single" w:sz="4" w:space="0" w:color="auto"/>
            </w:tcBorders>
            <w:vAlign w:val="center"/>
            <w:hideMark/>
          </w:tcPr>
          <w:p w14:paraId="7AD4A675" w14:textId="77777777" w:rsidR="00F0619D" w:rsidRPr="00650208" w:rsidRDefault="00F0619D">
            <w:pPr>
              <w:spacing w:after="0" w:line="240" w:lineRule="auto"/>
              <w:rPr>
                <w:rFonts w:ascii="Arial" w:eastAsia="Times New Roman" w:hAnsi="Arial" w:cs="Arial"/>
                <w:b/>
                <w:bCs/>
                <w:color w:val="000000"/>
                <w:sz w:val="18"/>
                <w:szCs w:val="18"/>
                <w:lang w:val="en-ZA" w:eastAsia="en-ZA"/>
              </w:rPr>
            </w:pPr>
          </w:p>
        </w:tc>
        <w:tc>
          <w:tcPr>
            <w:tcW w:w="1857" w:type="dxa"/>
            <w:vMerge/>
            <w:tcBorders>
              <w:top w:val="single" w:sz="4" w:space="0" w:color="auto"/>
              <w:left w:val="single" w:sz="4" w:space="0" w:color="auto"/>
              <w:bottom w:val="single" w:sz="4" w:space="0" w:color="auto"/>
              <w:right w:val="single" w:sz="4" w:space="0" w:color="auto"/>
            </w:tcBorders>
            <w:vAlign w:val="center"/>
            <w:hideMark/>
          </w:tcPr>
          <w:p w14:paraId="4B02DC67" w14:textId="77777777" w:rsidR="00F0619D" w:rsidRPr="00650208" w:rsidRDefault="00F0619D">
            <w:pPr>
              <w:spacing w:after="0" w:line="240" w:lineRule="auto"/>
              <w:rPr>
                <w:rFonts w:ascii="Arial" w:eastAsia="Times New Roman" w:hAnsi="Arial" w:cs="Arial"/>
                <w:b/>
                <w:bCs/>
                <w:color w:val="000000"/>
                <w:sz w:val="18"/>
                <w:szCs w:val="18"/>
                <w:lang w:val="en-ZA" w:eastAsia="en-ZA"/>
              </w:rPr>
            </w:pPr>
          </w:p>
        </w:tc>
        <w:tc>
          <w:tcPr>
            <w:tcW w:w="1265" w:type="dxa"/>
            <w:tcBorders>
              <w:top w:val="nil"/>
              <w:left w:val="nil"/>
              <w:bottom w:val="single" w:sz="4" w:space="0" w:color="auto"/>
              <w:right w:val="single" w:sz="4" w:space="0" w:color="auto"/>
            </w:tcBorders>
            <w:shd w:val="clear" w:color="000000" w:fill="E8E8E8"/>
            <w:vAlign w:val="center"/>
            <w:hideMark/>
          </w:tcPr>
          <w:p w14:paraId="47CE25AC" w14:textId="77777777" w:rsidR="00F0619D" w:rsidRPr="00650208" w:rsidRDefault="00F0619D">
            <w:pPr>
              <w:spacing w:after="0" w:line="240" w:lineRule="auto"/>
              <w:jc w:val="center"/>
              <w:rPr>
                <w:rFonts w:ascii="Arial" w:eastAsia="Times New Roman" w:hAnsi="Arial" w:cs="Arial"/>
                <w:b/>
                <w:bCs/>
                <w:color w:val="000000"/>
                <w:sz w:val="18"/>
                <w:szCs w:val="18"/>
                <w:lang w:val="en-ZA" w:eastAsia="en-ZA"/>
              </w:rPr>
            </w:pPr>
            <w:r w:rsidRPr="00650208">
              <w:rPr>
                <w:rFonts w:ascii="Arial" w:eastAsia="Times New Roman" w:hAnsi="Arial" w:cs="Arial"/>
                <w:b/>
                <w:bCs/>
                <w:sz w:val="18"/>
                <w:szCs w:val="18"/>
                <w:lang w:eastAsia="en-ZA"/>
              </w:rPr>
              <w:t>(X)</w:t>
            </w:r>
          </w:p>
        </w:tc>
        <w:tc>
          <w:tcPr>
            <w:tcW w:w="918" w:type="dxa"/>
            <w:tcBorders>
              <w:top w:val="nil"/>
              <w:left w:val="nil"/>
              <w:bottom w:val="single" w:sz="4" w:space="0" w:color="auto"/>
              <w:right w:val="single" w:sz="4" w:space="0" w:color="auto"/>
            </w:tcBorders>
            <w:shd w:val="clear" w:color="000000" w:fill="E8E8E8"/>
            <w:vAlign w:val="center"/>
            <w:hideMark/>
          </w:tcPr>
          <w:p w14:paraId="4A88118C" w14:textId="77777777" w:rsidR="00F0619D" w:rsidRPr="00650208" w:rsidRDefault="00F0619D">
            <w:pPr>
              <w:spacing w:after="0" w:line="240" w:lineRule="auto"/>
              <w:jc w:val="center"/>
              <w:rPr>
                <w:rFonts w:ascii="Arial" w:eastAsia="Times New Roman" w:hAnsi="Arial" w:cs="Arial"/>
                <w:b/>
                <w:bCs/>
                <w:color w:val="000000"/>
                <w:sz w:val="18"/>
                <w:szCs w:val="18"/>
                <w:lang w:val="en-ZA" w:eastAsia="en-ZA"/>
              </w:rPr>
            </w:pPr>
            <w:r w:rsidRPr="00650208">
              <w:rPr>
                <w:rFonts w:ascii="Arial" w:eastAsia="Times New Roman" w:hAnsi="Arial" w:cs="Arial"/>
                <w:b/>
                <w:bCs/>
                <w:sz w:val="18"/>
                <w:szCs w:val="18"/>
                <w:lang w:eastAsia="en-ZA"/>
              </w:rPr>
              <w:t>(X)</w:t>
            </w:r>
          </w:p>
        </w:tc>
        <w:tc>
          <w:tcPr>
            <w:tcW w:w="910" w:type="dxa"/>
            <w:tcBorders>
              <w:top w:val="nil"/>
              <w:left w:val="nil"/>
              <w:bottom w:val="single" w:sz="4" w:space="0" w:color="auto"/>
              <w:right w:val="single" w:sz="4" w:space="0" w:color="auto"/>
            </w:tcBorders>
            <w:shd w:val="clear" w:color="000000" w:fill="E8E8E8"/>
            <w:vAlign w:val="center"/>
            <w:hideMark/>
          </w:tcPr>
          <w:p w14:paraId="61160E6F" w14:textId="77777777" w:rsidR="00F0619D" w:rsidRPr="00650208" w:rsidRDefault="00F0619D">
            <w:pPr>
              <w:spacing w:after="0" w:line="240" w:lineRule="auto"/>
              <w:jc w:val="center"/>
              <w:rPr>
                <w:rFonts w:ascii="Arial" w:eastAsia="Times New Roman" w:hAnsi="Arial" w:cs="Arial"/>
                <w:b/>
                <w:bCs/>
                <w:color w:val="000000"/>
                <w:sz w:val="18"/>
                <w:szCs w:val="18"/>
                <w:lang w:val="en-ZA" w:eastAsia="en-ZA"/>
              </w:rPr>
            </w:pPr>
            <w:r w:rsidRPr="00650208">
              <w:rPr>
                <w:rFonts w:ascii="Arial" w:eastAsia="Times New Roman" w:hAnsi="Arial" w:cs="Arial"/>
                <w:b/>
                <w:bCs/>
                <w:sz w:val="18"/>
                <w:szCs w:val="18"/>
                <w:lang w:eastAsia="en-ZA"/>
              </w:rPr>
              <w:t>(X)</w:t>
            </w:r>
          </w:p>
        </w:tc>
        <w:tc>
          <w:tcPr>
            <w:tcW w:w="900" w:type="dxa"/>
            <w:vMerge/>
            <w:tcBorders>
              <w:top w:val="single" w:sz="4" w:space="0" w:color="auto"/>
              <w:left w:val="single" w:sz="4" w:space="0" w:color="auto"/>
              <w:bottom w:val="single" w:sz="4" w:space="0" w:color="auto"/>
              <w:right w:val="single" w:sz="4" w:space="0" w:color="auto"/>
            </w:tcBorders>
            <w:vAlign w:val="center"/>
            <w:hideMark/>
          </w:tcPr>
          <w:p w14:paraId="2634ABB7" w14:textId="77777777" w:rsidR="00F0619D" w:rsidRPr="00650208" w:rsidRDefault="00F0619D">
            <w:pPr>
              <w:spacing w:after="0" w:line="240" w:lineRule="auto"/>
              <w:rPr>
                <w:rFonts w:ascii="Arial" w:eastAsia="Times New Roman" w:hAnsi="Arial" w:cs="Arial"/>
                <w:b/>
                <w:bCs/>
                <w:color w:val="000000"/>
                <w:sz w:val="18"/>
                <w:szCs w:val="18"/>
                <w:lang w:val="en-ZA" w:eastAsia="en-ZA"/>
              </w:rPr>
            </w:pPr>
          </w:p>
        </w:tc>
      </w:tr>
      <w:tr w:rsidR="00F0619D" w:rsidRPr="00650208" w14:paraId="638D236F" w14:textId="77777777" w:rsidTr="00DC1A2D">
        <w:trPr>
          <w:trHeight w:val="204"/>
          <w:jc w:val="center"/>
        </w:trPr>
        <w:tc>
          <w:tcPr>
            <w:tcW w:w="958" w:type="dxa"/>
            <w:tcBorders>
              <w:top w:val="nil"/>
              <w:left w:val="single" w:sz="4" w:space="0" w:color="auto"/>
              <w:bottom w:val="single" w:sz="4" w:space="0" w:color="auto"/>
              <w:right w:val="single" w:sz="4" w:space="0" w:color="auto"/>
            </w:tcBorders>
            <w:vAlign w:val="center"/>
            <w:hideMark/>
          </w:tcPr>
          <w:p w14:paraId="68255E90" w14:textId="77777777" w:rsidR="00F0619D" w:rsidRPr="00650208" w:rsidRDefault="00F0619D">
            <w:pPr>
              <w:spacing w:after="0" w:line="240" w:lineRule="auto"/>
              <w:jc w:val="center"/>
              <w:rPr>
                <w:rFonts w:ascii="Arial" w:eastAsia="Times New Roman" w:hAnsi="Arial" w:cs="Arial"/>
                <w:sz w:val="18"/>
                <w:szCs w:val="18"/>
                <w:lang w:val="en-ZA" w:eastAsia="en-ZA"/>
              </w:rPr>
            </w:pPr>
            <w:r w:rsidRPr="00650208">
              <w:rPr>
                <w:rFonts w:ascii="Arial" w:eastAsia="Times New Roman" w:hAnsi="Arial" w:cs="Arial"/>
                <w:sz w:val="18"/>
                <w:szCs w:val="18"/>
                <w:lang w:eastAsia="en-ZA"/>
              </w:rPr>
              <w:t>48.01</w:t>
            </w:r>
          </w:p>
        </w:tc>
        <w:tc>
          <w:tcPr>
            <w:tcW w:w="2282" w:type="dxa"/>
            <w:tcBorders>
              <w:top w:val="nil"/>
              <w:left w:val="nil"/>
              <w:bottom w:val="single" w:sz="4" w:space="0" w:color="auto"/>
              <w:right w:val="single" w:sz="4" w:space="0" w:color="auto"/>
            </w:tcBorders>
            <w:vAlign w:val="center"/>
            <w:hideMark/>
          </w:tcPr>
          <w:p w14:paraId="7CA9BB8F" w14:textId="77777777" w:rsidR="00F0619D" w:rsidRPr="00650208" w:rsidRDefault="00F0619D">
            <w:pPr>
              <w:spacing w:after="0" w:line="240" w:lineRule="auto"/>
              <w:jc w:val="both"/>
              <w:rPr>
                <w:rFonts w:ascii="Arial" w:eastAsia="Times New Roman" w:hAnsi="Arial" w:cs="Arial"/>
                <w:sz w:val="16"/>
                <w:szCs w:val="16"/>
                <w:lang w:val="en-ZA" w:eastAsia="en-ZA"/>
              </w:rPr>
            </w:pPr>
            <w:r w:rsidRPr="00650208">
              <w:rPr>
                <w:rFonts w:ascii="Arial" w:eastAsia="Times New Roman" w:hAnsi="Arial" w:cs="Arial"/>
                <w:sz w:val="16"/>
                <w:szCs w:val="16"/>
                <w:lang w:eastAsia="en-ZA"/>
              </w:rPr>
              <w:t>Newsprint, in rolls or sheets</w:t>
            </w:r>
          </w:p>
        </w:tc>
        <w:tc>
          <w:tcPr>
            <w:tcW w:w="1310" w:type="dxa"/>
            <w:tcBorders>
              <w:top w:val="nil"/>
              <w:left w:val="nil"/>
              <w:bottom w:val="single" w:sz="4" w:space="0" w:color="auto"/>
              <w:right w:val="single" w:sz="4" w:space="0" w:color="auto"/>
            </w:tcBorders>
            <w:vAlign w:val="center"/>
            <w:hideMark/>
          </w:tcPr>
          <w:p w14:paraId="168D69D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4A213CFC"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782D630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003C77A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2AC639F9"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11AAE12D"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6FAB1170" w14:textId="77777777" w:rsidTr="00DC1A2D">
        <w:trPr>
          <w:trHeight w:val="204"/>
          <w:jc w:val="center"/>
        </w:trPr>
        <w:tc>
          <w:tcPr>
            <w:tcW w:w="958" w:type="dxa"/>
            <w:vMerge w:val="restart"/>
            <w:tcBorders>
              <w:top w:val="nil"/>
              <w:left w:val="single" w:sz="4" w:space="0" w:color="auto"/>
              <w:bottom w:val="single" w:sz="4" w:space="0" w:color="auto"/>
              <w:right w:val="single" w:sz="4" w:space="0" w:color="auto"/>
            </w:tcBorders>
            <w:vAlign w:val="center"/>
            <w:hideMark/>
          </w:tcPr>
          <w:p w14:paraId="389539FC" w14:textId="77777777" w:rsidR="00F0619D" w:rsidRPr="00650208" w:rsidRDefault="00F0619D">
            <w:pPr>
              <w:spacing w:after="0" w:line="240" w:lineRule="auto"/>
              <w:jc w:val="center"/>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48.02</w:t>
            </w:r>
          </w:p>
        </w:tc>
        <w:tc>
          <w:tcPr>
            <w:tcW w:w="2282" w:type="dxa"/>
            <w:vMerge w:val="restart"/>
            <w:tcBorders>
              <w:top w:val="nil"/>
              <w:left w:val="single" w:sz="4" w:space="0" w:color="auto"/>
              <w:bottom w:val="single" w:sz="4" w:space="0" w:color="auto"/>
              <w:right w:val="single" w:sz="4" w:space="0" w:color="auto"/>
            </w:tcBorders>
            <w:vAlign w:val="center"/>
            <w:hideMark/>
          </w:tcPr>
          <w:p w14:paraId="4FDE3829"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r w:rsidRPr="00650208">
              <w:rPr>
                <w:rFonts w:ascii="Arial" w:eastAsia="Times New Roman" w:hAnsi="Arial" w:cs="Arial"/>
                <w:color w:val="000000"/>
                <w:sz w:val="16"/>
                <w:szCs w:val="16"/>
                <w:lang w:eastAsia="en-ZA"/>
              </w:rPr>
              <w:t>Uncoated paper/paperboard for writing, printing or other graphic purposes</w:t>
            </w:r>
          </w:p>
        </w:tc>
        <w:tc>
          <w:tcPr>
            <w:tcW w:w="1310" w:type="dxa"/>
            <w:tcBorders>
              <w:top w:val="nil"/>
              <w:left w:val="nil"/>
              <w:bottom w:val="single" w:sz="4" w:space="0" w:color="auto"/>
              <w:right w:val="single" w:sz="4" w:space="0" w:color="auto"/>
            </w:tcBorders>
            <w:vAlign w:val="center"/>
            <w:hideMark/>
          </w:tcPr>
          <w:p w14:paraId="1B1D5EE7"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50CE8DDF"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1F25889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7DF4F35F"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39297567"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0689CDDB"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40044333"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10C8EF73"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0796C8B3"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3E9E3E2A"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57C3A18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0717C05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3539668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761E012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781E5DE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35494F76"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7E92D9DC"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62BCC10F"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7E474B4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101F6259"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1F0CA083"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4276939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5A07CA36"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77E55DB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7E866CAA"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587A1FD5"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60241089"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629B2FA9"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768042B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318BEB3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5FCAEE73"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072A9356"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076310C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3854FFCA" w14:textId="77777777" w:rsidTr="00DC1A2D">
        <w:trPr>
          <w:trHeight w:val="204"/>
          <w:jc w:val="center"/>
        </w:trPr>
        <w:tc>
          <w:tcPr>
            <w:tcW w:w="958" w:type="dxa"/>
            <w:vMerge w:val="restart"/>
            <w:tcBorders>
              <w:top w:val="nil"/>
              <w:left w:val="single" w:sz="4" w:space="0" w:color="auto"/>
              <w:bottom w:val="single" w:sz="4" w:space="0" w:color="auto"/>
              <w:right w:val="single" w:sz="4" w:space="0" w:color="auto"/>
            </w:tcBorders>
            <w:vAlign w:val="center"/>
            <w:hideMark/>
          </w:tcPr>
          <w:p w14:paraId="0603AA93" w14:textId="77777777" w:rsidR="00F0619D" w:rsidRPr="00650208" w:rsidRDefault="00F0619D">
            <w:pPr>
              <w:spacing w:after="0" w:line="240" w:lineRule="auto"/>
              <w:jc w:val="center"/>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48.03</w:t>
            </w:r>
          </w:p>
        </w:tc>
        <w:tc>
          <w:tcPr>
            <w:tcW w:w="2282" w:type="dxa"/>
            <w:vMerge w:val="restart"/>
            <w:tcBorders>
              <w:top w:val="nil"/>
              <w:left w:val="single" w:sz="4" w:space="0" w:color="auto"/>
              <w:bottom w:val="single" w:sz="4" w:space="0" w:color="auto"/>
              <w:right w:val="single" w:sz="4" w:space="0" w:color="auto"/>
            </w:tcBorders>
            <w:vAlign w:val="center"/>
            <w:hideMark/>
          </w:tcPr>
          <w:p w14:paraId="55B383C5"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r w:rsidRPr="00650208">
              <w:rPr>
                <w:rFonts w:ascii="Arial" w:eastAsia="Times New Roman" w:hAnsi="Arial" w:cs="Arial"/>
                <w:color w:val="000000"/>
                <w:sz w:val="16"/>
                <w:szCs w:val="16"/>
                <w:lang w:eastAsia="en-ZA"/>
              </w:rPr>
              <w:t>Toilet/facial tissue, towel or napkin stock; cellulose wadding and webs</w:t>
            </w:r>
          </w:p>
        </w:tc>
        <w:tc>
          <w:tcPr>
            <w:tcW w:w="1310" w:type="dxa"/>
            <w:tcBorders>
              <w:top w:val="nil"/>
              <w:left w:val="nil"/>
              <w:bottom w:val="single" w:sz="4" w:space="0" w:color="auto"/>
              <w:right w:val="single" w:sz="4" w:space="0" w:color="auto"/>
            </w:tcBorders>
            <w:vAlign w:val="center"/>
            <w:hideMark/>
          </w:tcPr>
          <w:p w14:paraId="62D30983"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5520C479"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651E46A6"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55892F56"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0AE9D8B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482B186E"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14D86CE0"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2FE5BB54"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1B506248"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75D712AF"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56F4BC0F"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05DF684A"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66B0946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1F39419B"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72968E27"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54DA8D5A"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4DD586D8"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13A2F286"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6D3EC14A"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1B8A2015"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1CFD843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44C53F57"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5E1BC9E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6B1D0F2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02523954"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5F6D953A"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0A02C29E"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26F0D42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0006E0B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22E68C97"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01AC4FBB"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4A7B760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7D6AB943"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7C7ADEDF" w14:textId="77777777" w:rsidTr="00DC1A2D">
        <w:trPr>
          <w:trHeight w:val="204"/>
          <w:jc w:val="center"/>
        </w:trPr>
        <w:tc>
          <w:tcPr>
            <w:tcW w:w="958" w:type="dxa"/>
            <w:vMerge w:val="restart"/>
            <w:tcBorders>
              <w:top w:val="nil"/>
              <w:left w:val="single" w:sz="4" w:space="0" w:color="auto"/>
              <w:bottom w:val="single" w:sz="4" w:space="0" w:color="auto"/>
              <w:right w:val="single" w:sz="4" w:space="0" w:color="auto"/>
            </w:tcBorders>
            <w:vAlign w:val="center"/>
            <w:hideMark/>
          </w:tcPr>
          <w:p w14:paraId="276DF3E7" w14:textId="77777777" w:rsidR="00F0619D" w:rsidRPr="00650208" w:rsidRDefault="00F0619D">
            <w:pPr>
              <w:spacing w:after="0" w:line="240" w:lineRule="auto"/>
              <w:jc w:val="center"/>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48.04</w:t>
            </w:r>
          </w:p>
        </w:tc>
        <w:tc>
          <w:tcPr>
            <w:tcW w:w="2282" w:type="dxa"/>
            <w:vMerge w:val="restart"/>
            <w:tcBorders>
              <w:top w:val="nil"/>
              <w:left w:val="single" w:sz="4" w:space="0" w:color="auto"/>
              <w:bottom w:val="single" w:sz="4" w:space="0" w:color="auto"/>
              <w:right w:val="single" w:sz="4" w:space="0" w:color="auto"/>
            </w:tcBorders>
            <w:vAlign w:val="center"/>
            <w:hideMark/>
          </w:tcPr>
          <w:p w14:paraId="4032BB17"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r w:rsidRPr="00650208">
              <w:rPr>
                <w:rFonts w:ascii="Arial" w:eastAsia="Times New Roman" w:hAnsi="Arial" w:cs="Arial"/>
                <w:color w:val="000000"/>
                <w:sz w:val="16"/>
                <w:szCs w:val="16"/>
                <w:lang w:eastAsia="en-ZA"/>
              </w:rPr>
              <w:t>Uncoated kraft paper and paperboard, in rolls or sheets</w:t>
            </w:r>
          </w:p>
        </w:tc>
        <w:tc>
          <w:tcPr>
            <w:tcW w:w="1310" w:type="dxa"/>
            <w:tcBorders>
              <w:top w:val="nil"/>
              <w:left w:val="nil"/>
              <w:bottom w:val="single" w:sz="4" w:space="0" w:color="auto"/>
              <w:right w:val="single" w:sz="4" w:space="0" w:color="auto"/>
            </w:tcBorders>
            <w:vAlign w:val="center"/>
            <w:hideMark/>
          </w:tcPr>
          <w:p w14:paraId="7540277C"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3937C0D9"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2AEE27F7"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0D7FEE2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7FDEE85C"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25850E1B"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62098E50"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10C512A4"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7368DA58"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188D47B9"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7F05517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0A12D9C3"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1038C2D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6C968F8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670C684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3CE9214C"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23A56C14"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1C300D04"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7A700C7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379A61E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38A9E74E"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691B6AC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5BDB82FF"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0F3D476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71AF63B2" w14:textId="77777777" w:rsidTr="00DC1A2D">
        <w:trPr>
          <w:trHeight w:val="204"/>
          <w:jc w:val="center"/>
        </w:trPr>
        <w:tc>
          <w:tcPr>
            <w:tcW w:w="958" w:type="dxa"/>
            <w:vMerge w:val="restart"/>
            <w:tcBorders>
              <w:top w:val="nil"/>
              <w:left w:val="single" w:sz="4" w:space="0" w:color="auto"/>
              <w:bottom w:val="single" w:sz="4" w:space="0" w:color="auto"/>
              <w:right w:val="single" w:sz="4" w:space="0" w:color="auto"/>
            </w:tcBorders>
            <w:vAlign w:val="center"/>
            <w:hideMark/>
          </w:tcPr>
          <w:p w14:paraId="56AF2325" w14:textId="77777777" w:rsidR="00F0619D" w:rsidRPr="00650208" w:rsidRDefault="00F0619D">
            <w:pPr>
              <w:spacing w:after="0" w:line="240" w:lineRule="auto"/>
              <w:jc w:val="center"/>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48.05</w:t>
            </w:r>
          </w:p>
        </w:tc>
        <w:tc>
          <w:tcPr>
            <w:tcW w:w="2282" w:type="dxa"/>
            <w:vMerge w:val="restart"/>
            <w:tcBorders>
              <w:top w:val="nil"/>
              <w:left w:val="single" w:sz="4" w:space="0" w:color="auto"/>
              <w:bottom w:val="single" w:sz="4" w:space="0" w:color="auto"/>
              <w:right w:val="single" w:sz="4" w:space="0" w:color="auto"/>
            </w:tcBorders>
            <w:vAlign w:val="center"/>
            <w:hideMark/>
          </w:tcPr>
          <w:p w14:paraId="17E427AC"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r w:rsidRPr="00650208">
              <w:rPr>
                <w:rFonts w:ascii="Arial" w:eastAsia="Times New Roman" w:hAnsi="Arial" w:cs="Arial"/>
                <w:color w:val="000000"/>
                <w:sz w:val="16"/>
                <w:szCs w:val="16"/>
                <w:lang w:eastAsia="en-ZA"/>
              </w:rPr>
              <w:t xml:space="preserve">Other uncoated paper and paperboard (fluting, </w:t>
            </w:r>
            <w:proofErr w:type="spellStart"/>
            <w:r w:rsidRPr="00650208">
              <w:rPr>
                <w:rFonts w:ascii="Arial" w:eastAsia="Times New Roman" w:hAnsi="Arial" w:cs="Arial"/>
                <w:color w:val="000000"/>
                <w:sz w:val="16"/>
                <w:szCs w:val="16"/>
                <w:lang w:eastAsia="en-ZA"/>
              </w:rPr>
              <w:t>testliner</w:t>
            </w:r>
            <w:proofErr w:type="spellEnd"/>
            <w:r w:rsidRPr="00650208">
              <w:rPr>
                <w:rFonts w:ascii="Arial" w:eastAsia="Times New Roman" w:hAnsi="Arial" w:cs="Arial"/>
                <w:color w:val="000000"/>
                <w:sz w:val="16"/>
                <w:szCs w:val="16"/>
                <w:lang w:eastAsia="en-ZA"/>
              </w:rPr>
              <w:t>, wrapping, filter/felt, etc.)</w:t>
            </w:r>
          </w:p>
        </w:tc>
        <w:tc>
          <w:tcPr>
            <w:tcW w:w="1310" w:type="dxa"/>
            <w:tcBorders>
              <w:top w:val="nil"/>
              <w:left w:val="nil"/>
              <w:bottom w:val="single" w:sz="4" w:space="0" w:color="auto"/>
              <w:right w:val="single" w:sz="4" w:space="0" w:color="auto"/>
            </w:tcBorders>
            <w:vAlign w:val="center"/>
            <w:hideMark/>
          </w:tcPr>
          <w:p w14:paraId="26D2B42C"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7C56C8C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2861A7D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45703D9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7DF6BD7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7DCE62C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640A945E"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70909EEB"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772D95ED"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2ADDAF5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159C7B65"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2F367C8D"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5855032A"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50674935"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2570662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0EF3247D"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04EAC394"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3D5DA7AF"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4CF6B0C7"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2EE891B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2B2B080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2CDEBEC5"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78494C1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2EF8842B"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140CD626"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20CB9219"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3CB095E2"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5D72DFE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1B04BB33"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1F8E46EE"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3043E32A"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376E9FC5"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29F4166B"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14167E83" w14:textId="77777777" w:rsidTr="00DC1A2D">
        <w:trPr>
          <w:trHeight w:val="204"/>
          <w:jc w:val="center"/>
        </w:trPr>
        <w:tc>
          <w:tcPr>
            <w:tcW w:w="958" w:type="dxa"/>
            <w:vMerge w:val="restart"/>
            <w:tcBorders>
              <w:top w:val="nil"/>
              <w:left w:val="single" w:sz="4" w:space="0" w:color="auto"/>
              <w:bottom w:val="single" w:sz="4" w:space="0" w:color="auto"/>
              <w:right w:val="single" w:sz="4" w:space="0" w:color="auto"/>
            </w:tcBorders>
            <w:vAlign w:val="center"/>
            <w:hideMark/>
          </w:tcPr>
          <w:p w14:paraId="4B802A06" w14:textId="77777777" w:rsidR="00F0619D" w:rsidRPr="00650208" w:rsidRDefault="00F0619D">
            <w:pPr>
              <w:spacing w:after="0" w:line="240" w:lineRule="auto"/>
              <w:jc w:val="center"/>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48.11</w:t>
            </w:r>
          </w:p>
        </w:tc>
        <w:tc>
          <w:tcPr>
            <w:tcW w:w="2282" w:type="dxa"/>
            <w:vMerge w:val="restart"/>
            <w:tcBorders>
              <w:top w:val="nil"/>
              <w:left w:val="single" w:sz="4" w:space="0" w:color="auto"/>
              <w:bottom w:val="single" w:sz="4" w:space="0" w:color="auto"/>
              <w:right w:val="single" w:sz="4" w:space="0" w:color="auto"/>
            </w:tcBorders>
            <w:vAlign w:val="center"/>
            <w:hideMark/>
          </w:tcPr>
          <w:p w14:paraId="0ED90731"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r w:rsidRPr="00650208">
              <w:rPr>
                <w:rFonts w:ascii="Arial" w:eastAsia="Times New Roman" w:hAnsi="Arial" w:cs="Arial"/>
                <w:color w:val="000000"/>
                <w:sz w:val="16"/>
                <w:szCs w:val="16"/>
                <w:lang w:eastAsia="en-ZA"/>
              </w:rPr>
              <w:t>Paper/paperboard, coated, impregnated, covered, surface-</w:t>
            </w:r>
            <w:proofErr w:type="spellStart"/>
            <w:r w:rsidRPr="00650208">
              <w:rPr>
                <w:rFonts w:ascii="Arial" w:eastAsia="Times New Roman" w:hAnsi="Arial" w:cs="Arial"/>
                <w:color w:val="000000"/>
                <w:sz w:val="16"/>
                <w:szCs w:val="16"/>
                <w:lang w:eastAsia="en-ZA"/>
              </w:rPr>
              <w:t>coloured</w:t>
            </w:r>
            <w:proofErr w:type="spellEnd"/>
            <w:r w:rsidRPr="00650208">
              <w:rPr>
                <w:rFonts w:ascii="Arial" w:eastAsia="Times New Roman" w:hAnsi="Arial" w:cs="Arial"/>
                <w:color w:val="000000"/>
                <w:sz w:val="16"/>
                <w:szCs w:val="16"/>
                <w:lang w:eastAsia="en-ZA"/>
              </w:rPr>
              <w:t xml:space="preserve"> or printed</w:t>
            </w:r>
          </w:p>
        </w:tc>
        <w:tc>
          <w:tcPr>
            <w:tcW w:w="1310" w:type="dxa"/>
            <w:tcBorders>
              <w:top w:val="nil"/>
              <w:left w:val="nil"/>
              <w:bottom w:val="single" w:sz="4" w:space="0" w:color="auto"/>
              <w:right w:val="single" w:sz="4" w:space="0" w:color="auto"/>
            </w:tcBorders>
            <w:vAlign w:val="center"/>
            <w:hideMark/>
          </w:tcPr>
          <w:p w14:paraId="36F5A29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086A5E4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73AECBB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13C9043E"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21B4882E"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25D91565"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20155344"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3E00319F"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287C65EC"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475EDB5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1D1057F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170B78A6"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2E202A95"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230E6B66"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7B3AF6A7"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3BAECA27"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6D280F13"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34D72EA9"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3E25CC75"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4B216DC9"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5C7D843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56464E2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6230368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6EA7EFFE"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02BC7319" w14:textId="77777777" w:rsidTr="00DC1A2D">
        <w:trPr>
          <w:trHeight w:val="204"/>
          <w:jc w:val="center"/>
        </w:trPr>
        <w:tc>
          <w:tcPr>
            <w:tcW w:w="958" w:type="dxa"/>
            <w:vMerge w:val="restart"/>
            <w:tcBorders>
              <w:top w:val="nil"/>
              <w:left w:val="single" w:sz="4" w:space="0" w:color="auto"/>
              <w:bottom w:val="single" w:sz="4" w:space="0" w:color="auto"/>
              <w:right w:val="single" w:sz="4" w:space="0" w:color="auto"/>
            </w:tcBorders>
            <w:vAlign w:val="center"/>
            <w:hideMark/>
          </w:tcPr>
          <w:p w14:paraId="3B8DFCC8" w14:textId="77777777" w:rsidR="00F0619D" w:rsidRPr="00650208" w:rsidRDefault="00F0619D">
            <w:pPr>
              <w:spacing w:after="0" w:line="240" w:lineRule="auto"/>
              <w:jc w:val="center"/>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48.18</w:t>
            </w:r>
          </w:p>
        </w:tc>
        <w:tc>
          <w:tcPr>
            <w:tcW w:w="2282" w:type="dxa"/>
            <w:vMerge w:val="restart"/>
            <w:tcBorders>
              <w:top w:val="nil"/>
              <w:left w:val="single" w:sz="4" w:space="0" w:color="auto"/>
              <w:bottom w:val="single" w:sz="4" w:space="0" w:color="auto"/>
              <w:right w:val="single" w:sz="4" w:space="0" w:color="auto"/>
            </w:tcBorders>
            <w:vAlign w:val="center"/>
            <w:hideMark/>
          </w:tcPr>
          <w:p w14:paraId="51274A7D"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r w:rsidRPr="00650208">
              <w:rPr>
                <w:rFonts w:ascii="Arial" w:eastAsia="Times New Roman" w:hAnsi="Arial" w:cs="Arial"/>
                <w:color w:val="000000"/>
                <w:sz w:val="16"/>
                <w:szCs w:val="16"/>
                <w:lang w:eastAsia="en-ZA"/>
              </w:rPr>
              <w:t>Toilet paper, tissues, towels, tablecloths, serviettes and similar articles</w:t>
            </w:r>
          </w:p>
        </w:tc>
        <w:tc>
          <w:tcPr>
            <w:tcW w:w="1310" w:type="dxa"/>
            <w:tcBorders>
              <w:top w:val="nil"/>
              <w:left w:val="nil"/>
              <w:bottom w:val="single" w:sz="4" w:space="0" w:color="auto"/>
              <w:right w:val="single" w:sz="4" w:space="0" w:color="auto"/>
            </w:tcBorders>
            <w:vAlign w:val="center"/>
            <w:hideMark/>
          </w:tcPr>
          <w:p w14:paraId="6B618256"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16D210C9"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13DAA61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4622AD9A"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3B6AC057"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0961A9D1"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53D9CA71"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12983417"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74131E10"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1C753623"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57AAACF6"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49BA47D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0A61C65D"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6403A26B"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7A7ACB65"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74356448"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6538287D"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367642A4"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p>
        </w:tc>
        <w:tc>
          <w:tcPr>
            <w:tcW w:w="1310" w:type="dxa"/>
            <w:tcBorders>
              <w:top w:val="nil"/>
              <w:left w:val="nil"/>
              <w:bottom w:val="single" w:sz="4" w:space="0" w:color="auto"/>
              <w:right w:val="single" w:sz="4" w:space="0" w:color="auto"/>
            </w:tcBorders>
            <w:vAlign w:val="center"/>
            <w:hideMark/>
          </w:tcPr>
          <w:p w14:paraId="71E75163"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522A2B9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36D6230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500ABD13"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4704739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10D27093"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3FAAEC4A" w14:textId="77777777" w:rsidTr="00DC1A2D">
        <w:trPr>
          <w:trHeight w:val="204"/>
          <w:jc w:val="center"/>
        </w:trPr>
        <w:tc>
          <w:tcPr>
            <w:tcW w:w="958" w:type="dxa"/>
            <w:vMerge w:val="restart"/>
            <w:tcBorders>
              <w:top w:val="nil"/>
              <w:left w:val="single" w:sz="4" w:space="0" w:color="auto"/>
              <w:bottom w:val="single" w:sz="4" w:space="0" w:color="auto"/>
              <w:right w:val="single" w:sz="4" w:space="0" w:color="auto"/>
            </w:tcBorders>
            <w:vAlign w:val="center"/>
            <w:hideMark/>
          </w:tcPr>
          <w:p w14:paraId="3F5516CB" w14:textId="77777777" w:rsidR="00F0619D" w:rsidRPr="00650208" w:rsidRDefault="00F0619D">
            <w:pPr>
              <w:spacing w:after="0" w:line="240" w:lineRule="auto"/>
              <w:jc w:val="center"/>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48.23</w:t>
            </w:r>
          </w:p>
        </w:tc>
        <w:tc>
          <w:tcPr>
            <w:tcW w:w="2282" w:type="dxa"/>
            <w:vMerge w:val="restart"/>
            <w:tcBorders>
              <w:top w:val="nil"/>
              <w:left w:val="single" w:sz="4" w:space="0" w:color="auto"/>
              <w:bottom w:val="single" w:sz="4" w:space="0" w:color="auto"/>
              <w:right w:val="single" w:sz="4" w:space="0" w:color="auto"/>
            </w:tcBorders>
            <w:vAlign w:val="center"/>
            <w:hideMark/>
          </w:tcPr>
          <w:p w14:paraId="3E582E4E" w14:textId="77777777" w:rsidR="00F0619D" w:rsidRPr="00650208" w:rsidRDefault="00F0619D">
            <w:pPr>
              <w:spacing w:after="0" w:line="240" w:lineRule="auto"/>
              <w:jc w:val="both"/>
              <w:rPr>
                <w:rFonts w:ascii="Arial" w:eastAsia="Times New Roman" w:hAnsi="Arial" w:cs="Arial"/>
                <w:color w:val="000000"/>
                <w:sz w:val="16"/>
                <w:szCs w:val="16"/>
                <w:lang w:val="en-ZA" w:eastAsia="en-ZA"/>
              </w:rPr>
            </w:pPr>
            <w:r w:rsidRPr="00650208">
              <w:rPr>
                <w:rFonts w:ascii="Arial" w:eastAsia="Times New Roman" w:hAnsi="Arial" w:cs="Arial"/>
                <w:color w:val="000000"/>
                <w:sz w:val="16"/>
                <w:szCs w:val="16"/>
                <w:lang w:eastAsia="en-ZA"/>
              </w:rPr>
              <w:t>Other paper/paperboard cut to size or shape; other articles of paper pulp or paper</w:t>
            </w:r>
          </w:p>
        </w:tc>
        <w:tc>
          <w:tcPr>
            <w:tcW w:w="1310" w:type="dxa"/>
            <w:tcBorders>
              <w:top w:val="nil"/>
              <w:left w:val="nil"/>
              <w:bottom w:val="single" w:sz="4" w:space="0" w:color="auto"/>
              <w:right w:val="single" w:sz="4" w:space="0" w:color="auto"/>
            </w:tcBorders>
            <w:vAlign w:val="center"/>
            <w:hideMark/>
          </w:tcPr>
          <w:p w14:paraId="57F547E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77D3E2B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16ACC3F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7CE5E95C"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1B36757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1344562E"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0E0E0A5D"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1B37BAF6"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440C2E4F"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1310" w:type="dxa"/>
            <w:tcBorders>
              <w:top w:val="nil"/>
              <w:left w:val="nil"/>
              <w:bottom w:val="single" w:sz="4" w:space="0" w:color="auto"/>
              <w:right w:val="single" w:sz="4" w:space="0" w:color="auto"/>
            </w:tcBorders>
            <w:vAlign w:val="center"/>
            <w:hideMark/>
          </w:tcPr>
          <w:p w14:paraId="2259565B"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5852A9BD"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764698D7"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0D62608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121CD3A9"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76F0C6F8"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245BA729"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4BB04569"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4463ACC1"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1310" w:type="dxa"/>
            <w:tcBorders>
              <w:top w:val="nil"/>
              <w:left w:val="nil"/>
              <w:bottom w:val="single" w:sz="4" w:space="0" w:color="auto"/>
              <w:right w:val="single" w:sz="4" w:space="0" w:color="auto"/>
            </w:tcBorders>
            <w:vAlign w:val="center"/>
            <w:hideMark/>
          </w:tcPr>
          <w:p w14:paraId="3EE73943"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478C8E50"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763C7E2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09BFCDD9"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1E48BC1A"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6764E2BF"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r w:rsidR="00F0619D" w:rsidRPr="00650208" w14:paraId="38012ED0" w14:textId="77777777" w:rsidTr="00DC1A2D">
        <w:trPr>
          <w:trHeight w:val="204"/>
          <w:jc w:val="center"/>
        </w:trPr>
        <w:tc>
          <w:tcPr>
            <w:tcW w:w="958" w:type="dxa"/>
            <w:vMerge/>
            <w:tcBorders>
              <w:top w:val="nil"/>
              <w:left w:val="single" w:sz="4" w:space="0" w:color="auto"/>
              <w:bottom w:val="single" w:sz="4" w:space="0" w:color="auto"/>
              <w:right w:val="single" w:sz="4" w:space="0" w:color="auto"/>
            </w:tcBorders>
            <w:vAlign w:val="center"/>
            <w:hideMark/>
          </w:tcPr>
          <w:p w14:paraId="6B288757"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2282" w:type="dxa"/>
            <w:vMerge/>
            <w:tcBorders>
              <w:top w:val="nil"/>
              <w:left w:val="single" w:sz="4" w:space="0" w:color="auto"/>
              <w:bottom w:val="single" w:sz="4" w:space="0" w:color="auto"/>
              <w:right w:val="single" w:sz="4" w:space="0" w:color="auto"/>
            </w:tcBorders>
            <w:vAlign w:val="center"/>
            <w:hideMark/>
          </w:tcPr>
          <w:p w14:paraId="0CDCFE55" w14:textId="77777777" w:rsidR="00F0619D" w:rsidRPr="00650208" w:rsidRDefault="00F0619D">
            <w:pPr>
              <w:spacing w:after="0" w:line="240" w:lineRule="auto"/>
              <w:rPr>
                <w:rFonts w:ascii="Arial" w:eastAsia="Times New Roman" w:hAnsi="Arial" w:cs="Arial"/>
                <w:color w:val="000000"/>
                <w:sz w:val="18"/>
                <w:szCs w:val="18"/>
                <w:lang w:val="en-ZA" w:eastAsia="en-ZA"/>
              </w:rPr>
            </w:pPr>
          </w:p>
        </w:tc>
        <w:tc>
          <w:tcPr>
            <w:tcW w:w="1310" w:type="dxa"/>
            <w:tcBorders>
              <w:top w:val="nil"/>
              <w:left w:val="nil"/>
              <w:bottom w:val="single" w:sz="4" w:space="0" w:color="auto"/>
              <w:right w:val="single" w:sz="4" w:space="0" w:color="auto"/>
            </w:tcBorders>
            <w:vAlign w:val="center"/>
            <w:hideMark/>
          </w:tcPr>
          <w:p w14:paraId="1515C1BF"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857" w:type="dxa"/>
            <w:tcBorders>
              <w:top w:val="nil"/>
              <w:left w:val="nil"/>
              <w:bottom w:val="single" w:sz="4" w:space="0" w:color="auto"/>
              <w:right w:val="single" w:sz="4" w:space="0" w:color="auto"/>
            </w:tcBorders>
            <w:vAlign w:val="center"/>
            <w:hideMark/>
          </w:tcPr>
          <w:p w14:paraId="7EB67F12"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1265" w:type="dxa"/>
            <w:tcBorders>
              <w:top w:val="nil"/>
              <w:left w:val="nil"/>
              <w:bottom w:val="single" w:sz="4" w:space="0" w:color="auto"/>
              <w:right w:val="single" w:sz="4" w:space="0" w:color="auto"/>
            </w:tcBorders>
            <w:vAlign w:val="center"/>
            <w:hideMark/>
          </w:tcPr>
          <w:p w14:paraId="3A35C8B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18" w:type="dxa"/>
            <w:tcBorders>
              <w:top w:val="nil"/>
              <w:left w:val="nil"/>
              <w:bottom w:val="single" w:sz="4" w:space="0" w:color="auto"/>
              <w:right w:val="single" w:sz="4" w:space="0" w:color="auto"/>
            </w:tcBorders>
            <w:vAlign w:val="center"/>
            <w:hideMark/>
          </w:tcPr>
          <w:p w14:paraId="3C618246"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c>
          <w:tcPr>
            <w:tcW w:w="910" w:type="dxa"/>
            <w:tcBorders>
              <w:top w:val="nil"/>
              <w:left w:val="nil"/>
              <w:bottom w:val="single" w:sz="4" w:space="0" w:color="auto"/>
              <w:right w:val="single" w:sz="4" w:space="0" w:color="auto"/>
            </w:tcBorders>
            <w:vAlign w:val="center"/>
            <w:hideMark/>
          </w:tcPr>
          <w:p w14:paraId="03CF8BF4"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eastAsia="en-ZA"/>
              </w:rPr>
              <w:t> </w:t>
            </w:r>
          </w:p>
        </w:tc>
        <w:tc>
          <w:tcPr>
            <w:tcW w:w="900" w:type="dxa"/>
            <w:tcBorders>
              <w:top w:val="nil"/>
              <w:left w:val="nil"/>
              <w:bottom w:val="single" w:sz="4" w:space="0" w:color="auto"/>
              <w:right w:val="single" w:sz="4" w:space="0" w:color="auto"/>
            </w:tcBorders>
            <w:noWrap/>
            <w:vAlign w:val="bottom"/>
            <w:hideMark/>
          </w:tcPr>
          <w:p w14:paraId="4C38BEEC" w14:textId="77777777" w:rsidR="00F0619D" w:rsidRPr="00650208" w:rsidRDefault="00F0619D">
            <w:pPr>
              <w:spacing w:after="0" w:line="240" w:lineRule="auto"/>
              <w:rPr>
                <w:rFonts w:ascii="Arial" w:eastAsia="Times New Roman" w:hAnsi="Arial" w:cs="Arial"/>
                <w:color w:val="000000"/>
                <w:sz w:val="18"/>
                <w:szCs w:val="18"/>
                <w:lang w:val="en-ZA" w:eastAsia="en-ZA"/>
              </w:rPr>
            </w:pPr>
            <w:r w:rsidRPr="00650208">
              <w:rPr>
                <w:rFonts w:ascii="Arial" w:eastAsia="Times New Roman" w:hAnsi="Arial" w:cs="Arial"/>
                <w:color w:val="000000"/>
                <w:sz w:val="18"/>
                <w:szCs w:val="18"/>
                <w:lang w:val="en-ZA" w:eastAsia="en-ZA"/>
              </w:rPr>
              <w:t> </w:t>
            </w:r>
          </w:p>
        </w:tc>
      </w:tr>
    </w:tbl>
    <w:p w14:paraId="206DBB8E" w14:textId="77777777" w:rsidR="00F0619D" w:rsidRPr="00650208" w:rsidRDefault="00F0619D" w:rsidP="00F0619D">
      <w:pPr>
        <w:widowControl w:val="0"/>
        <w:tabs>
          <w:tab w:val="left" w:pos="851"/>
          <w:tab w:val="left" w:pos="1134"/>
        </w:tabs>
        <w:spacing w:after="0" w:line="240" w:lineRule="auto"/>
        <w:jc w:val="both"/>
        <w:outlineLvl w:val="1"/>
        <w:rPr>
          <w:rFonts w:ascii="Arial" w:eastAsia="Times New Roman" w:hAnsi="Arial" w:cs="Arial"/>
          <w:b/>
          <w:sz w:val="18"/>
          <w:szCs w:val="18"/>
          <w:lang w:val="en-ZA"/>
        </w:rPr>
      </w:pPr>
      <w:r w:rsidRPr="00650208">
        <w:rPr>
          <w:rFonts w:ascii="Arial" w:hAnsi="Arial" w:cs="Arial"/>
          <w:b/>
          <w:bCs/>
          <w:sz w:val="18"/>
          <w:szCs w:val="18"/>
        </w:rPr>
        <w:t>Note:</w:t>
      </w:r>
      <w:r w:rsidRPr="00650208">
        <w:rPr>
          <w:rFonts w:ascii="Arial" w:hAnsi="Arial" w:cs="Arial"/>
          <w:sz w:val="18"/>
          <w:szCs w:val="18"/>
        </w:rPr>
        <w:t xml:space="preserve"> If additional space is required to list all relevant 6-8-digit tariff subheadings and product descriptions, please attach a separate schedule in the same format as the table below.</w:t>
      </w:r>
    </w:p>
    <w:p w14:paraId="2CC0EFD5" w14:textId="77777777" w:rsidR="00F0619D" w:rsidRPr="00650208" w:rsidRDefault="00F0619D" w:rsidP="00F54F2F">
      <w:pPr>
        <w:pBdr>
          <w:bottom w:val="single" w:sz="4" w:space="1" w:color="auto"/>
        </w:pBdr>
        <w:spacing w:before="100" w:beforeAutospacing="1" w:after="100" w:afterAutospacing="1" w:line="240" w:lineRule="auto"/>
        <w:jc w:val="both"/>
        <w:outlineLvl w:val="1"/>
        <w:rPr>
          <w:rFonts w:ascii="Arial" w:eastAsia="Times New Roman" w:hAnsi="Arial" w:cs="Arial"/>
          <w:b/>
          <w:bCs/>
          <w:lang w:val="en-ZA" w:eastAsia="en-ZA"/>
        </w:rPr>
      </w:pPr>
      <w:r w:rsidRPr="00650208">
        <w:rPr>
          <w:rFonts w:ascii="Arial" w:eastAsia="Times New Roman" w:hAnsi="Arial" w:cs="Arial"/>
          <w:b/>
          <w:bCs/>
          <w:lang w:val="en-ZA" w:eastAsia="en-ZA"/>
        </w:rPr>
        <w:t>SECTION C: DOMESTIC PRODUCERS, DOWNSTREAM MANUFACTURERS AND CONVERTERS OF PAPER AND PAPER PRODUCTS</w:t>
      </w:r>
    </w:p>
    <w:p w14:paraId="00BD8F88" w14:textId="15A150C1" w:rsidR="00F0619D" w:rsidRPr="00BC1BDF" w:rsidRDefault="00F0619D" w:rsidP="00F0619D">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val="en-ZA" w:eastAsia="en-ZA"/>
        </w:rPr>
        <w:t>Describe your company's production, sales, profitability, employment and investment over the past three years, including the reasons for these trends.</w:t>
      </w:r>
    </w:p>
    <w:p w14:paraId="0337FD05" w14:textId="77777777" w:rsidR="00F0619D" w:rsidRPr="00BC1BDF" w:rsidRDefault="00F0619D" w:rsidP="00F0619D">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val="en-ZA" w:eastAsia="en-ZA"/>
        </w:rPr>
        <w:t>Identify the main challenges currently affecting your competitiveness (e.g. energy costs, logistics, labour, raw material costs, exchange rates, imports, market demand, etc.) and explain their impact on your business.</w:t>
      </w:r>
    </w:p>
    <w:p w14:paraId="15F26D88" w14:textId="386BB4A9" w:rsidR="00F0619D" w:rsidRPr="00BC1BDF" w:rsidRDefault="001D1E2F" w:rsidP="00F0619D">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val="en-ZA" w:eastAsia="en-ZA"/>
        </w:rPr>
        <w:t>Provide a list of the main input products used in the manufacture of your end-products and indicate whether each input is sourced domestically or imported. For each imported input, provide the reasons for sourcing it internationally rather than domestically.</w:t>
      </w:r>
    </w:p>
    <w:p w14:paraId="1060A8AD" w14:textId="77777777" w:rsidR="00F0619D" w:rsidRPr="00BC1BDF" w:rsidRDefault="00F0619D" w:rsidP="00F0619D">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val="en-ZA" w:eastAsia="en-ZA"/>
        </w:rPr>
        <w:t xml:space="preserve">Identify the main imported products that compete with your domestically manufactured products, and provide the relevant tariff subheadings, countries of origin and suppliers. </w:t>
      </w:r>
    </w:p>
    <w:p w14:paraId="6733AAC2" w14:textId="77777777" w:rsidR="00F0619D" w:rsidRPr="00BC1BDF" w:rsidRDefault="00F0619D" w:rsidP="00F0619D">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val="en-ZA" w:eastAsia="en-ZA"/>
        </w:rPr>
        <w:t>Explain the extent to which these imports have affected your business over the past three years, including their effects on sales volumes, market share, prices, production, capacity utilisation, profitability, employment and/or input costs.</w:t>
      </w:r>
    </w:p>
    <w:p w14:paraId="442AB59F" w14:textId="200F7BCA" w:rsidR="00F0619D" w:rsidRPr="00BC1BDF" w:rsidRDefault="00F0619D" w:rsidP="00F0619D">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val="en-ZA" w:eastAsia="en-ZA"/>
        </w:rPr>
        <w:t>Indicate whether imports of the competing products increased over the past three year, either in absolute terms or relative to SACU production or consumption. Identify the relevant products, tariff subheadings, countries of origin, suppliers and period involved, and indicate whether the increase was recent, sudden, sharp and significant.</w:t>
      </w:r>
      <w:r w:rsidR="00285FDF" w:rsidRPr="00BC1BDF">
        <w:rPr>
          <w:rFonts w:ascii="Arial" w:eastAsia="Times New Roman" w:hAnsi="Arial" w:cs="Arial"/>
          <w:lang w:val="en-ZA" w:eastAsia="en-ZA"/>
        </w:rPr>
        <w:t xml:space="preserve"> </w:t>
      </w:r>
    </w:p>
    <w:p w14:paraId="0E778143" w14:textId="19A6A070" w:rsidR="00942D68" w:rsidRPr="00BC1BDF" w:rsidRDefault="00942D68" w:rsidP="00F0619D">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val="en-ZA" w:eastAsia="en-ZA"/>
        </w:rPr>
        <w:t>Indicate the unforeseen developments that led to the increased imports of the product concerned. The unforeseen development must be a development or event that could not have been foreseen at the time of the conclusion of negotiations in 1994.</w:t>
      </w:r>
    </w:p>
    <w:p w14:paraId="7CBB71DA" w14:textId="1AA778EF" w:rsidR="00613D0F" w:rsidRPr="00BC1BDF" w:rsidRDefault="00613D0F" w:rsidP="0066554E">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eastAsia="en-ZA"/>
        </w:rPr>
        <w:t xml:space="preserve">Do you have reason to believe that, as a result of such unforeseen developments, there has been a surge in imports? </w:t>
      </w:r>
      <w:r w:rsidRPr="00BC1BDF">
        <w:rPr>
          <w:rFonts w:ascii="Arial" w:eastAsia="Times New Roman" w:hAnsi="Arial" w:cs="Arial"/>
          <w:b/>
          <w:bCs/>
          <w:lang w:eastAsia="en-ZA"/>
        </w:rPr>
        <w:t>Yes/No.</w:t>
      </w:r>
      <w:r w:rsidRPr="00BC1BDF">
        <w:rPr>
          <w:rFonts w:ascii="Arial" w:eastAsia="Times New Roman" w:hAnsi="Arial" w:cs="Arial"/>
          <w:lang w:eastAsia="en-ZA"/>
        </w:rPr>
        <w:t xml:space="preserve"> If yes, please complete the relevant safeguard questionnaire accessible via the link </w:t>
      </w:r>
      <w:hyperlink r:id="rId12" w:history="1">
        <w:r w:rsidR="003D1AE3" w:rsidRPr="00BC1BDF">
          <w:rPr>
            <w:rStyle w:val="Hyperlink"/>
            <w:rFonts w:ascii="Arial" w:eastAsia="Times New Roman" w:hAnsi="Arial" w:cs="Arial"/>
            <w:lang w:eastAsia="en-ZA"/>
          </w:rPr>
          <w:t>https://itac.org.za/trade-remedies/application-forms/</w:t>
        </w:r>
      </w:hyperlink>
      <w:r w:rsidR="003D1AE3" w:rsidRPr="00BC1BDF">
        <w:rPr>
          <w:rFonts w:ascii="Arial" w:eastAsia="Times New Roman" w:hAnsi="Arial" w:cs="Arial"/>
          <w:lang w:eastAsia="en-ZA"/>
        </w:rPr>
        <w:t>.</w:t>
      </w:r>
    </w:p>
    <w:p w14:paraId="35866E87" w14:textId="77777777" w:rsidR="00F0619D" w:rsidRPr="00BC1BDF" w:rsidRDefault="00F0619D" w:rsidP="00F0619D">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val="en-ZA" w:eastAsia="en-ZA"/>
        </w:rPr>
        <w:t>Explain the extent to which any adverse effects identified above can be attributed to increased imports over the past three years and distinguish the effects of imports from other factors affecting your business or the industry, including changes in demand, input costs, energy and logistics costs, exchange rates, technology, productivity, domestic competition and consumer preferences.</w:t>
      </w:r>
    </w:p>
    <w:p w14:paraId="616CAC9D" w14:textId="5AC19925" w:rsidR="00C24523" w:rsidRPr="00BC1BDF" w:rsidRDefault="00F0619D" w:rsidP="00C24523">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val="en-ZA" w:eastAsia="en-ZA"/>
        </w:rPr>
        <w:t>Where you consider that imported products may be dumped, provide any information available to support this view, including the exporting country, exporter, importer, product type, relevant tariff subheading, export price and, where known, comparable prices in the exporting country or cost of production. Please also provide any available evidence of price undercutting, price suppression or price depression.</w:t>
      </w:r>
    </w:p>
    <w:p w14:paraId="213D27D7" w14:textId="20275EFA" w:rsidR="00D20536" w:rsidRPr="00BC1BDF" w:rsidRDefault="00860356" w:rsidP="00860356">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val="en-ZA" w:eastAsia="en-ZA"/>
        </w:rPr>
        <w:t xml:space="preserve">Do you have reason to believe that the subject product is being dumped in the SACU market? </w:t>
      </w:r>
      <w:r w:rsidRPr="00BC1BDF">
        <w:rPr>
          <w:rFonts w:ascii="Arial" w:eastAsia="Times New Roman" w:hAnsi="Arial" w:cs="Arial"/>
          <w:b/>
          <w:bCs/>
          <w:lang w:val="en-ZA" w:eastAsia="en-ZA"/>
        </w:rPr>
        <w:t>Yes/No</w:t>
      </w:r>
      <w:r w:rsidRPr="00BC1BDF">
        <w:rPr>
          <w:rFonts w:ascii="Arial" w:eastAsia="Times New Roman" w:hAnsi="Arial" w:cs="Arial"/>
          <w:lang w:val="en-ZA" w:eastAsia="en-ZA"/>
        </w:rPr>
        <w:t>. If yes, please complete the relevant anti-dumping questionnaire accessible via the</w:t>
      </w:r>
      <w:r w:rsidR="003E590E" w:rsidRPr="00BC1BDF">
        <w:t xml:space="preserve"> </w:t>
      </w:r>
      <w:hyperlink r:id="rId13" w:history="1">
        <w:r w:rsidR="00391F6F" w:rsidRPr="00BC1BDF">
          <w:rPr>
            <w:rStyle w:val="Hyperlink"/>
            <w:rFonts w:ascii="Arial" w:eastAsia="Times New Roman" w:hAnsi="Arial" w:cs="Arial"/>
            <w:lang w:val="en-ZA" w:eastAsia="en-ZA"/>
          </w:rPr>
          <w:t>https://itac.org.za/trade-remedies/application-forms/</w:t>
        </w:r>
      </w:hyperlink>
      <w:r w:rsidRPr="00BC1BDF">
        <w:rPr>
          <w:rFonts w:ascii="Arial" w:eastAsia="Times New Roman" w:hAnsi="Arial" w:cs="Arial"/>
          <w:lang w:val="en-ZA" w:eastAsia="en-ZA"/>
        </w:rPr>
        <w:t>.</w:t>
      </w:r>
    </w:p>
    <w:p w14:paraId="34A8ABE6" w14:textId="77777777" w:rsidR="00F0619D" w:rsidRPr="00BC1BDF" w:rsidRDefault="00F0619D" w:rsidP="00F0619D">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eastAsia="Times New Roman" w:hAnsi="Arial" w:cs="Arial"/>
          <w:lang w:val="en-ZA" w:eastAsia="en-ZA"/>
        </w:rPr>
        <w:t>Where you consider that increased imports have caused or threaten to cause serious injury to domestic producers of like or directly competitive products, describe the nature and extent of the injury or threat, including the effects on sales, market share, production, capacity utilisation, profitability, cash flow, inventories, employment, investment and the ability to raise capital.</w:t>
      </w:r>
    </w:p>
    <w:p w14:paraId="45D76468" w14:textId="5533ACCB" w:rsidR="00F0619D" w:rsidRPr="00BC1BDF" w:rsidRDefault="00F0619D" w:rsidP="00F0619D">
      <w:pPr>
        <w:pStyle w:val="ListParagraph"/>
        <w:numPr>
          <w:ilvl w:val="0"/>
          <w:numId w:val="27"/>
        </w:numPr>
        <w:spacing w:before="100" w:beforeAutospacing="1" w:after="120" w:line="240" w:lineRule="auto"/>
        <w:ind w:left="0" w:hanging="357"/>
        <w:contextualSpacing w:val="0"/>
        <w:jc w:val="both"/>
        <w:rPr>
          <w:rFonts w:ascii="Arial" w:eastAsia="Times New Roman" w:hAnsi="Arial" w:cs="Arial"/>
          <w:lang w:val="en-ZA" w:eastAsia="en-ZA"/>
        </w:rPr>
      </w:pPr>
      <w:r w:rsidRPr="00BC1BDF">
        <w:rPr>
          <w:rFonts w:ascii="Arial" w:hAnsi="Arial" w:cs="Arial"/>
        </w:rPr>
        <w:t xml:space="preserve">Please provide market, trade and financial data in relation to the subject products as per the applicable Excel template: </w:t>
      </w:r>
      <w:r w:rsidRPr="00BC1BDF">
        <w:rPr>
          <w:rFonts w:ascii="Arial" w:hAnsi="Arial" w:cs="Arial"/>
          <w:b/>
          <w:bCs/>
        </w:rPr>
        <w:t>Annexure ‘A’</w:t>
      </w:r>
      <w:r w:rsidRPr="00BC1BDF">
        <w:rPr>
          <w:rFonts w:ascii="Arial" w:hAnsi="Arial" w:cs="Arial"/>
        </w:rPr>
        <w:t xml:space="preserve"> for domestic producers and </w:t>
      </w:r>
      <w:r w:rsidRPr="00BC1BDF">
        <w:rPr>
          <w:rFonts w:ascii="Arial" w:hAnsi="Arial" w:cs="Arial"/>
          <w:b/>
          <w:bCs/>
        </w:rPr>
        <w:t>Annexure ‘B’</w:t>
      </w:r>
      <w:r w:rsidRPr="00BC1BDF">
        <w:rPr>
          <w:rFonts w:ascii="Arial" w:hAnsi="Arial" w:cs="Arial"/>
        </w:rPr>
        <w:t xml:space="preserve"> for downstream manufacturers and converters.</w:t>
      </w:r>
      <w:r w:rsidR="00BB36E4" w:rsidRPr="00BC1BDF">
        <w:rPr>
          <w:rFonts w:ascii="Arial" w:hAnsi="Arial" w:cs="Arial"/>
        </w:rPr>
        <w:t xml:space="preserve"> </w:t>
      </w:r>
    </w:p>
    <w:p w14:paraId="7333C48E" w14:textId="77777777" w:rsidR="00F0619D" w:rsidRPr="00BC1BDF" w:rsidRDefault="00F0619D" w:rsidP="00F0619D">
      <w:pPr>
        <w:pBdr>
          <w:bottom w:val="single" w:sz="6" w:space="4" w:color="1F3864"/>
        </w:pBdr>
        <w:spacing w:before="320" w:line="240" w:lineRule="auto"/>
        <w:jc w:val="both"/>
        <w:outlineLvl w:val="0"/>
        <w:rPr>
          <w:rFonts w:ascii="Arial" w:eastAsia="Calibri" w:hAnsi="Arial" w:cs="Arial"/>
          <w:b/>
          <w:bCs/>
          <w:lang w:val="en-ZA" w:eastAsia="en-ZA"/>
        </w:rPr>
      </w:pPr>
      <w:r w:rsidRPr="00BC1BDF">
        <w:rPr>
          <w:rFonts w:ascii="Arial" w:eastAsia="Calibri" w:hAnsi="Arial" w:cs="Arial"/>
          <w:b/>
          <w:bCs/>
          <w:lang w:val="en-ZA" w:eastAsia="en-ZA"/>
        </w:rPr>
        <w:t>SECTION D: IMPORTERS, RETAILERS AND WHOLESALERS</w:t>
      </w:r>
    </w:p>
    <w:p w14:paraId="24086AC8" w14:textId="77777777" w:rsidR="00F0619D" w:rsidRPr="00BC1BDF" w:rsidRDefault="00F0619D" w:rsidP="00D0474E">
      <w:pPr>
        <w:pStyle w:val="ListParagraph"/>
        <w:widowControl w:val="0"/>
        <w:numPr>
          <w:ilvl w:val="0"/>
          <w:numId w:val="29"/>
        </w:numPr>
        <w:tabs>
          <w:tab w:val="left" w:pos="851"/>
          <w:tab w:val="left" w:pos="1134"/>
        </w:tabs>
        <w:spacing w:after="120" w:line="276" w:lineRule="auto"/>
        <w:ind w:left="0"/>
        <w:contextualSpacing w:val="0"/>
        <w:jc w:val="both"/>
        <w:outlineLvl w:val="1"/>
        <w:rPr>
          <w:rFonts w:ascii="Arial" w:eastAsia="Times New Roman" w:hAnsi="Arial" w:cs="Arial"/>
        </w:rPr>
      </w:pPr>
      <w:r w:rsidRPr="00BC1BDF">
        <w:rPr>
          <w:rFonts w:ascii="Arial" w:eastAsia="Times New Roman" w:hAnsi="Arial" w:cs="Arial"/>
        </w:rPr>
        <w:t>Specify the products forming part of the review, together with their respective tariff subheadings, that you import, and explain the reasons for importing these products.</w:t>
      </w:r>
    </w:p>
    <w:p w14:paraId="71F54369" w14:textId="77777777" w:rsidR="00F0619D" w:rsidRPr="00BC1BDF" w:rsidRDefault="00F0619D" w:rsidP="00D0474E">
      <w:pPr>
        <w:pStyle w:val="ListParagraph"/>
        <w:widowControl w:val="0"/>
        <w:numPr>
          <w:ilvl w:val="0"/>
          <w:numId w:val="29"/>
        </w:numPr>
        <w:tabs>
          <w:tab w:val="left" w:pos="851"/>
          <w:tab w:val="left" w:pos="1134"/>
        </w:tabs>
        <w:spacing w:after="120" w:line="276" w:lineRule="auto"/>
        <w:ind w:left="0"/>
        <w:contextualSpacing w:val="0"/>
        <w:jc w:val="both"/>
        <w:outlineLvl w:val="1"/>
        <w:rPr>
          <w:rFonts w:ascii="Arial" w:eastAsia="Times New Roman" w:hAnsi="Arial" w:cs="Arial"/>
        </w:rPr>
      </w:pPr>
      <w:r w:rsidRPr="00BC1BDF">
        <w:rPr>
          <w:rFonts w:ascii="Arial" w:eastAsia="Times New Roman" w:hAnsi="Arial" w:cs="Arial"/>
        </w:rPr>
        <w:t>Explain how the introduction or amendment of any trade policy measure for the products forming part of the review, including changes in customs duties, trade remedies, import controls or ISS measures, would affect your business.</w:t>
      </w:r>
    </w:p>
    <w:p w14:paraId="6927FB4B" w14:textId="77777777" w:rsidR="00F0619D" w:rsidRPr="00BC1BDF" w:rsidRDefault="00F0619D" w:rsidP="00D0474E">
      <w:pPr>
        <w:pStyle w:val="ListParagraph"/>
        <w:widowControl w:val="0"/>
        <w:numPr>
          <w:ilvl w:val="0"/>
          <w:numId w:val="29"/>
        </w:numPr>
        <w:tabs>
          <w:tab w:val="left" w:pos="851"/>
          <w:tab w:val="left" w:pos="1134"/>
        </w:tabs>
        <w:spacing w:after="120" w:line="276" w:lineRule="auto"/>
        <w:ind w:left="0"/>
        <w:contextualSpacing w:val="0"/>
        <w:jc w:val="both"/>
        <w:outlineLvl w:val="1"/>
        <w:rPr>
          <w:rFonts w:ascii="Arial" w:eastAsia="Times New Roman" w:hAnsi="Arial" w:cs="Arial"/>
        </w:rPr>
      </w:pPr>
      <w:r w:rsidRPr="00BC1BDF">
        <w:rPr>
          <w:rFonts w:ascii="Arial" w:eastAsia="Times New Roman" w:hAnsi="Arial" w:cs="Arial"/>
        </w:rPr>
        <w:t>For retailers and wholesalers of finished consumer paper products (e.g. tissue and toilet paper), explain how the introduction or amendment of any trade policy measure for the products forming part of the review would affect retail prices.</w:t>
      </w:r>
    </w:p>
    <w:p w14:paraId="3DE058AB" w14:textId="77777777" w:rsidR="00F0619D" w:rsidRPr="00BC1BDF" w:rsidRDefault="00F0619D" w:rsidP="00D0474E">
      <w:pPr>
        <w:pStyle w:val="ListParagraph"/>
        <w:widowControl w:val="0"/>
        <w:numPr>
          <w:ilvl w:val="0"/>
          <w:numId w:val="29"/>
        </w:numPr>
        <w:tabs>
          <w:tab w:val="left" w:pos="851"/>
          <w:tab w:val="left" w:pos="1134"/>
        </w:tabs>
        <w:spacing w:after="120" w:line="276" w:lineRule="auto"/>
        <w:ind w:left="0"/>
        <w:contextualSpacing w:val="0"/>
        <w:jc w:val="both"/>
        <w:outlineLvl w:val="1"/>
        <w:rPr>
          <w:rFonts w:ascii="Arial" w:eastAsia="Times New Roman" w:hAnsi="Arial" w:cs="Arial"/>
        </w:rPr>
      </w:pPr>
      <w:r w:rsidRPr="00BC1BDF">
        <w:rPr>
          <w:rFonts w:ascii="Arial" w:eastAsia="Times New Roman" w:hAnsi="Arial" w:cs="Arial"/>
        </w:rPr>
        <w:t xml:space="preserve">Please complete the market, trade and financial data relating to the subject products you import in the EXCEL template attached as </w:t>
      </w:r>
      <w:r w:rsidRPr="00BC1BDF">
        <w:rPr>
          <w:rFonts w:ascii="Arial" w:eastAsia="Times New Roman" w:hAnsi="Arial" w:cs="Arial"/>
          <w:b/>
          <w:bCs/>
        </w:rPr>
        <w:t>Annexure ‘C’</w:t>
      </w:r>
    </w:p>
    <w:p w14:paraId="62B66B97" w14:textId="77777777" w:rsidR="00F0619D" w:rsidRPr="00BC1BDF" w:rsidRDefault="00F0619D" w:rsidP="00F0619D">
      <w:pPr>
        <w:pBdr>
          <w:bottom w:val="single" w:sz="6" w:space="4" w:color="1F3864"/>
        </w:pBdr>
        <w:spacing w:before="320" w:line="240" w:lineRule="auto"/>
        <w:jc w:val="both"/>
        <w:outlineLvl w:val="0"/>
        <w:rPr>
          <w:rFonts w:ascii="Arial" w:eastAsia="Times New Roman" w:hAnsi="Arial" w:cs="Arial"/>
          <w:lang w:val="en-ZA"/>
        </w:rPr>
      </w:pPr>
      <w:r w:rsidRPr="00BC1BDF">
        <w:rPr>
          <w:rFonts w:ascii="Arial" w:eastAsia="Calibri" w:hAnsi="Arial" w:cs="Arial"/>
          <w:b/>
          <w:lang w:val="en-ZA" w:eastAsia="en-ZA"/>
        </w:rPr>
        <w:t>SECTION E: RECOVERED/</w:t>
      </w:r>
      <w:r w:rsidRPr="00BC1BDF">
        <w:rPr>
          <w:rFonts w:ascii="Arial" w:eastAsia="Calibri" w:hAnsi="Arial" w:cs="Arial"/>
          <w:b/>
          <w:bCs/>
          <w:lang w:val="en-ZA" w:eastAsia="en-ZA"/>
        </w:rPr>
        <w:t>WASTEPAPER</w:t>
      </w:r>
      <w:r w:rsidRPr="00BC1BDF">
        <w:rPr>
          <w:rFonts w:ascii="Arial" w:eastAsia="Calibri" w:hAnsi="Arial" w:cs="Arial"/>
          <w:b/>
          <w:lang w:val="en-ZA" w:eastAsia="en-ZA"/>
        </w:rPr>
        <w:t xml:space="preserve"> COLLECTORS AND MERCHANTS</w:t>
      </w:r>
    </w:p>
    <w:p w14:paraId="0B4A6709" w14:textId="77777777" w:rsidR="00F0619D" w:rsidRPr="00BC1BDF" w:rsidRDefault="00F0619D" w:rsidP="00F0619D">
      <w:pPr>
        <w:pStyle w:val="ListParagraph"/>
        <w:widowControl w:val="0"/>
        <w:numPr>
          <w:ilvl w:val="0"/>
          <w:numId w:val="20"/>
        </w:numPr>
        <w:tabs>
          <w:tab w:val="left" w:pos="851"/>
          <w:tab w:val="left" w:pos="1134"/>
        </w:tabs>
        <w:spacing w:after="120" w:line="276" w:lineRule="auto"/>
        <w:ind w:left="142" w:hanging="567"/>
        <w:contextualSpacing w:val="0"/>
        <w:jc w:val="both"/>
        <w:outlineLvl w:val="1"/>
        <w:rPr>
          <w:rFonts w:ascii="Arial" w:eastAsia="Times New Roman" w:hAnsi="Arial" w:cs="Arial"/>
        </w:rPr>
      </w:pPr>
      <w:r w:rsidRPr="00BC1BDF">
        <w:rPr>
          <w:rFonts w:ascii="Arial" w:eastAsia="Times New Roman" w:hAnsi="Arial" w:cs="Arial"/>
        </w:rPr>
        <w:t>What factors have influenced the volumes of recovered/wastepaper collected or purchased over the past three years, including any changes in collection rates, availability of recovered paper, demand conditions.</w:t>
      </w:r>
    </w:p>
    <w:p w14:paraId="405F7C51" w14:textId="77777777" w:rsidR="00F0619D" w:rsidRPr="00BC1BDF" w:rsidRDefault="00F0619D" w:rsidP="00F0619D">
      <w:pPr>
        <w:pStyle w:val="ListParagraph"/>
        <w:widowControl w:val="0"/>
        <w:numPr>
          <w:ilvl w:val="0"/>
          <w:numId w:val="20"/>
        </w:numPr>
        <w:tabs>
          <w:tab w:val="left" w:pos="851"/>
          <w:tab w:val="left" w:pos="1134"/>
        </w:tabs>
        <w:spacing w:after="120" w:line="276" w:lineRule="auto"/>
        <w:ind w:left="142" w:hanging="567"/>
        <w:contextualSpacing w:val="0"/>
        <w:jc w:val="both"/>
        <w:outlineLvl w:val="1"/>
        <w:rPr>
          <w:rFonts w:ascii="Arial" w:eastAsia="Times New Roman" w:hAnsi="Arial" w:cs="Arial"/>
        </w:rPr>
      </w:pPr>
      <w:r w:rsidRPr="00BC1BDF">
        <w:rPr>
          <w:rFonts w:ascii="Arial" w:eastAsia="Times New Roman" w:hAnsi="Arial" w:cs="Arial"/>
        </w:rPr>
        <w:t>Please describe how your recovered/wastepaper volumes are allocated between domestic and export markets, where applicable, and explain the factors influencing the decision to sell in each market.</w:t>
      </w:r>
    </w:p>
    <w:p w14:paraId="2A31042C" w14:textId="77777777" w:rsidR="00F0619D" w:rsidRPr="00BC1BDF" w:rsidRDefault="00F0619D" w:rsidP="00F0619D">
      <w:pPr>
        <w:pStyle w:val="ListParagraph"/>
        <w:widowControl w:val="0"/>
        <w:numPr>
          <w:ilvl w:val="0"/>
          <w:numId w:val="20"/>
        </w:numPr>
        <w:tabs>
          <w:tab w:val="left" w:pos="851"/>
          <w:tab w:val="left" w:pos="1134"/>
        </w:tabs>
        <w:spacing w:after="120" w:line="276" w:lineRule="auto"/>
        <w:ind w:left="142" w:hanging="567"/>
        <w:contextualSpacing w:val="0"/>
        <w:jc w:val="both"/>
        <w:outlineLvl w:val="1"/>
        <w:rPr>
          <w:rFonts w:ascii="Arial" w:eastAsia="Times New Roman" w:hAnsi="Arial" w:cs="Arial"/>
        </w:rPr>
      </w:pPr>
      <w:r w:rsidRPr="00BC1BDF">
        <w:rPr>
          <w:rFonts w:ascii="Arial" w:eastAsia="Times New Roman" w:hAnsi="Arial" w:cs="Arial"/>
        </w:rPr>
        <w:t>If you export recovered paper or wastepaper, provide a list of the countries exported to and how the export price compares to what local mills are willing to pay?</w:t>
      </w:r>
    </w:p>
    <w:p w14:paraId="3579D02C" w14:textId="77777777" w:rsidR="00F0619D" w:rsidRPr="00BC1BDF" w:rsidRDefault="00F0619D" w:rsidP="00F0619D">
      <w:pPr>
        <w:pStyle w:val="ListParagraph"/>
        <w:widowControl w:val="0"/>
        <w:numPr>
          <w:ilvl w:val="0"/>
          <w:numId w:val="20"/>
        </w:numPr>
        <w:tabs>
          <w:tab w:val="left" w:pos="851"/>
          <w:tab w:val="left" w:pos="1134"/>
        </w:tabs>
        <w:spacing w:after="120" w:line="276" w:lineRule="auto"/>
        <w:ind w:left="142" w:hanging="567"/>
        <w:contextualSpacing w:val="0"/>
        <w:jc w:val="both"/>
        <w:outlineLvl w:val="1"/>
        <w:rPr>
          <w:rFonts w:ascii="Arial" w:eastAsia="Times New Roman" w:hAnsi="Arial" w:cs="Arial"/>
        </w:rPr>
      </w:pPr>
      <w:r w:rsidRPr="00BC1BDF">
        <w:rPr>
          <w:rFonts w:ascii="Arial" w:eastAsia="Times New Roman" w:hAnsi="Arial" w:cs="Arial"/>
        </w:rPr>
        <w:t>What would be the impact on your business if local mills were given a first right of refusal to purchase recovered paper at a preferential price before it could be exported (a "Price Preference System," as currently applied to steel scrap)?</w:t>
      </w:r>
    </w:p>
    <w:p w14:paraId="1D33E6B4" w14:textId="77777777" w:rsidR="00F0619D" w:rsidRPr="00BC1BDF" w:rsidRDefault="00F0619D" w:rsidP="00F0619D">
      <w:pPr>
        <w:pStyle w:val="ListParagraph"/>
        <w:widowControl w:val="0"/>
        <w:numPr>
          <w:ilvl w:val="0"/>
          <w:numId w:val="20"/>
        </w:numPr>
        <w:tabs>
          <w:tab w:val="left" w:pos="851"/>
          <w:tab w:val="left" w:pos="1134"/>
        </w:tabs>
        <w:spacing w:after="120" w:line="276" w:lineRule="auto"/>
        <w:ind w:left="142" w:hanging="567"/>
        <w:contextualSpacing w:val="0"/>
        <w:jc w:val="both"/>
        <w:outlineLvl w:val="1"/>
        <w:rPr>
          <w:rFonts w:ascii="Arial" w:eastAsia="Times New Roman" w:hAnsi="Arial" w:cs="Arial"/>
          <w:lang w:val="en-ZA"/>
        </w:rPr>
      </w:pPr>
      <w:r w:rsidRPr="00BC1BDF">
        <w:rPr>
          <w:rFonts w:ascii="Arial" w:eastAsia="Times New Roman" w:hAnsi="Arial" w:cs="Arial"/>
        </w:rPr>
        <w:t>Please complete market, trade and financial data relating to the recovered/wastepaper you collected</w:t>
      </w:r>
      <w:r w:rsidRPr="00BC1BDF">
        <w:rPr>
          <w:rFonts w:ascii="Arial" w:eastAsia="Times New Roman" w:hAnsi="Arial" w:cs="Arial"/>
          <w:lang w:val="en-ZA"/>
        </w:rPr>
        <w:t xml:space="preserve"> or purchased in the EXCEL template attached as </w:t>
      </w:r>
      <w:r w:rsidRPr="00BC1BDF">
        <w:rPr>
          <w:rFonts w:ascii="Arial" w:eastAsia="Times New Roman" w:hAnsi="Arial" w:cs="Arial"/>
          <w:b/>
          <w:lang w:val="en-ZA"/>
        </w:rPr>
        <w:t>Annexure ‘D’</w:t>
      </w:r>
    </w:p>
    <w:p w14:paraId="6B263C23" w14:textId="77777777" w:rsidR="00F0619D" w:rsidRPr="00BC1BDF" w:rsidRDefault="00F0619D" w:rsidP="00F0619D">
      <w:pPr>
        <w:pBdr>
          <w:bottom w:val="single" w:sz="6" w:space="4" w:color="1F3864"/>
        </w:pBdr>
        <w:spacing w:before="320" w:line="240" w:lineRule="auto"/>
        <w:jc w:val="both"/>
        <w:outlineLvl w:val="0"/>
        <w:rPr>
          <w:rFonts w:ascii="Arial" w:eastAsia="Calibri" w:hAnsi="Arial" w:cs="Arial"/>
          <w:b/>
          <w:bCs/>
          <w:lang w:val="en-ZA" w:eastAsia="en-ZA"/>
        </w:rPr>
      </w:pPr>
      <w:r w:rsidRPr="00BC1BDF">
        <w:rPr>
          <w:rFonts w:ascii="Arial" w:eastAsia="Calibri" w:hAnsi="Arial" w:cs="Arial"/>
          <w:b/>
          <w:bCs/>
          <w:lang w:val="en-ZA" w:eastAsia="en-ZA"/>
        </w:rPr>
        <w:t xml:space="preserve">SECTION F – GENERAL QUESTIONS </w:t>
      </w:r>
      <w:r w:rsidRPr="00BC1BDF">
        <w:rPr>
          <w:rFonts w:ascii="Arial" w:eastAsia="Times New Roman" w:hAnsi="Arial" w:cs="Arial"/>
        </w:rPr>
        <w:t>(ALL INTERESTED PARTIES)</w:t>
      </w:r>
    </w:p>
    <w:p w14:paraId="34DE061F" w14:textId="7278B559" w:rsidR="00F0619D" w:rsidRPr="00BC1BDF" w:rsidRDefault="00F0619D" w:rsidP="00D62CA5">
      <w:pPr>
        <w:pStyle w:val="ListParagraph"/>
        <w:widowControl w:val="0"/>
        <w:numPr>
          <w:ilvl w:val="0"/>
          <w:numId w:val="28"/>
        </w:numPr>
        <w:tabs>
          <w:tab w:val="left" w:pos="426"/>
          <w:tab w:val="left" w:pos="1134"/>
        </w:tabs>
        <w:spacing w:after="120" w:line="276" w:lineRule="auto"/>
        <w:ind w:left="0"/>
        <w:contextualSpacing w:val="0"/>
        <w:jc w:val="both"/>
        <w:outlineLvl w:val="1"/>
        <w:rPr>
          <w:rFonts w:ascii="Arial" w:eastAsia="Times New Roman" w:hAnsi="Arial" w:cs="Arial"/>
        </w:rPr>
      </w:pPr>
      <w:r w:rsidRPr="00BC1BDF">
        <w:rPr>
          <w:rFonts w:ascii="Arial" w:eastAsia="Times New Roman" w:hAnsi="Arial" w:cs="Arial"/>
        </w:rPr>
        <w:t xml:space="preserve">What is your view on the appropriate rate of customs duty, up to the applicable WTO bound rate, for the products listed in </w:t>
      </w:r>
      <w:r w:rsidRPr="00BC1BDF">
        <w:rPr>
          <w:rFonts w:ascii="Arial" w:eastAsia="Times New Roman" w:hAnsi="Arial" w:cs="Arial"/>
          <w:b/>
          <w:bCs/>
        </w:rPr>
        <w:t>Table A</w:t>
      </w:r>
      <w:r w:rsidRPr="00BC1BDF">
        <w:rPr>
          <w:rFonts w:ascii="Arial" w:eastAsia="Times New Roman" w:hAnsi="Arial" w:cs="Arial"/>
        </w:rPr>
        <w:t>? Please motivate per product.</w:t>
      </w:r>
    </w:p>
    <w:p w14:paraId="70F80540" w14:textId="7216E024" w:rsidR="00F0619D" w:rsidRPr="00BC1BDF" w:rsidRDefault="00F0619D" w:rsidP="00D62CA5">
      <w:pPr>
        <w:pStyle w:val="ListParagraph"/>
        <w:widowControl w:val="0"/>
        <w:numPr>
          <w:ilvl w:val="0"/>
          <w:numId w:val="28"/>
        </w:numPr>
        <w:tabs>
          <w:tab w:val="left" w:pos="426"/>
          <w:tab w:val="left" w:pos="1134"/>
        </w:tabs>
        <w:spacing w:after="120" w:line="276" w:lineRule="auto"/>
        <w:ind w:left="0"/>
        <w:contextualSpacing w:val="0"/>
        <w:jc w:val="both"/>
        <w:outlineLvl w:val="1"/>
        <w:rPr>
          <w:rFonts w:ascii="Arial" w:eastAsia="Times New Roman" w:hAnsi="Arial" w:cs="Arial"/>
        </w:rPr>
      </w:pPr>
      <w:r w:rsidRPr="00BC1BDF">
        <w:rPr>
          <w:rFonts w:ascii="Arial" w:eastAsia="Times New Roman" w:hAnsi="Arial" w:cs="Arial"/>
        </w:rPr>
        <w:t>Is there a case for raw</w:t>
      </w:r>
      <w:r w:rsidR="001E5ADA" w:rsidRPr="00BC1BDF">
        <w:rPr>
          <w:rFonts w:ascii="Arial" w:eastAsia="Times New Roman" w:hAnsi="Arial" w:cs="Arial"/>
        </w:rPr>
        <w:t xml:space="preserve"> and intermediate</w:t>
      </w:r>
      <w:r w:rsidRPr="00BC1BDF">
        <w:rPr>
          <w:rFonts w:ascii="Arial" w:eastAsia="Times New Roman" w:hAnsi="Arial" w:cs="Arial"/>
        </w:rPr>
        <w:t xml:space="preserve"> material input support measures (e.g. on virgin or recycled </w:t>
      </w:r>
      <w:proofErr w:type="spellStart"/>
      <w:r w:rsidRPr="00BC1BDF">
        <w:rPr>
          <w:rFonts w:ascii="Arial" w:eastAsia="Times New Roman" w:hAnsi="Arial" w:cs="Arial"/>
        </w:rPr>
        <w:t>fibre</w:t>
      </w:r>
      <w:proofErr w:type="spellEnd"/>
      <w:r w:rsidRPr="00BC1BDF">
        <w:rPr>
          <w:rFonts w:ascii="Arial" w:eastAsia="Times New Roman" w:hAnsi="Arial" w:cs="Arial"/>
        </w:rPr>
        <w:t>, energy, chemicals) to improve the cost competitiveness of domestic producers, and if so, on which inputs should this focus?</w:t>
      </w:r>
    </w:p>
    <w:p w14:paraId="55F63E37" w14:textId="1F1ED57E" w:rsidR="00F0619D" w:rsidRPr="00BC1BDF" w:rsidRDefault="00F0619D" w:rsidP="00D62CA5">
      <w:pPr>
        <w:pStyle w:val="ListParagraph"/>
        <w:widowControl w:val="0"/>
        <w:numPr>
          <w:ilvl w:val="0"/>
          <w:numId w:val="28"/>
        </w:numPr>
        <w:tabs>
          <w:tab w:val="left" w:pos="426"/>
          <w:tab w:val="left" w:pos="1134"/>
        </w:tabs>
        <w:spacing w:after="120" w:line="276" w:lineRule="auto"/>
        <w:ind w:left="0"/>
        <w:contextualSpacing w:val="0"/>
        <w:jc w:val="both"/>
        <w:outlineLvl w:val="1"/>
        <w:rPr>
          <w:rFonts w:ascii="Arial" w:hAnsi="Arial" w:cs="Arial"/>
        </w:rPr>
      </w:pPr>
      <w:r w:rsidRPr="6086E5B1">
        <w:rPr>
          <w:rFonts w:ascii="Arial" w:eastAsia="Times New Roman" w:hAnsi="Arial" w:cs="Arial"/>
        </w:rPr>
        <w:t xml:space="preserve">Do you support the introduction of import controls (a permit requirement) for the </w:t>
      </w:r>
      <w:r w:rsidR="005D7A9D" w:rsidRPr="6086E5B1">
        <w:rPr>
          <w:rFonts w:ascii="Arial" w:eastAsia="Times New Roman" w:hAnsi="Arial" w:cs="Arial"/>
        </w:rPr>
        <w:t xml:space="preserve">any of </w:t>
      </w:r>
      <w:r w:rsidR="39F6B9F9" w:rsidRPr="6086E5B1">
        <w:rPr>
          <w:rFonts w:ascii="Arial" w:eastAsia="Times New Roman" w:hAnsi="Arial" w:cs="Arial"/>
        </w:rPr>
        <w:t>the products</w:t>
      </w:r>
      <w:r w:rsidRPr="6086E5B1">
        <w:rPr>
          <w:rFonts w:ascii="Arial" w:eastAsia="Times New Roman" w:hAnsi="Arial" w:cs="Arial"/>
        </w:rPr>
        <w:t xml:space="preserve"> </w:t>
      </w:r>
      <w:r w:rsidR="00ED0925" w:rsidRPr="6086E5B1">
        <w:rPr>
          <w:rFonts w:ascii="Arial" w:eastAsia="Times New Roman" w:hAnsi="Arial" w:cs="Arial"/>
        </w:rPr>
        <w:t>forming part of this review</w:t>
      </w:r>
      <w:r w:rsidRPr="6086E5B1">
        <w:rPr>
          <w:rFonts w:ascii="Arial" w:eastAsia="Times New Roman" w:hAnsi="Arial" w:cs="Arial"/>
        </w:rPr>
        <w:t xml:space="preserve"> and on what grounds? If you support the introduction of import controls (permit requirements</w:t>
      </w:r>
      <w:r w:rsidRPr="6086E5B1">
        <w:rPr>
          <w:rFonts w:ascii="Arial" w:hAnsi="Arial" w:cs="Arial"/>
        </w:rPr>
        <w:t>), please provide:</w:t>
      </w:r>
    </w:p>
    <w:p w14:paraId="62BDA1DD" w14:textId="77777777" w:rsidR="00F0619D" w:rsidRPr="00BC1BDF" w:rsidRDefault="00F0619D" w:rsidP="00F0619D">
      <w:pPr>
        <w:pStyle w:val="ListParagraph"/>
        <w:widowControl w:val="0"/>
        <w:numPr>
          <w:ilvl w:val="0"/>
          <w:numId w:val="11"/>
        </w:numPr>
        <w:tabs>
          <w:tab w:val="left" w:pos="709"/>
          <w:tab w:val="left" w:pos="851"/>
          <w:tab w:val="left" w:pos="1560"/>
        </w:tabs>
        <w:spacing w:after="0" w:line="276" w:lineRule="auto"/>
        <w:ind w:left="567"/>
        <w:jc w:val="both"/>
        <w:outlineLvl w:val="1"/>
        <w:rPr>
          <w:rFonts w:ascii="Arial" w:eastAsia="Times New Roman" w:hAnsi="Arial" w:cs="Arial"/>
        </w:rPr>
      </w:pPr>
      <w:r w:rsidRPr="00BC1BDF">
        <w:rPr>
          <w:rFonts w:ascii="Arial" w:eastAsia="Times New Roman" w:hAnsi="Arial" w:cs="Arial"/>
        </w:rPr>
        <w:t xml:space="preserve">the tariff lines and products that should be controlled, with reasons; and </w:t>
      </w:r>
    </w:p>
    <w:p w14:paraId="1FF78BFB" w14:textId="77777777" w:rsidR="00F0619D" w:rsidRPr="00BC1BDF" w:rsidRDefault="00F0619D" w:rsidP="00557C8D">
      <w:pPr>
        <w:pStyle w:val="ListParagraph"/>
        <w:widowControl w:val="0"/>
        <w:numPr>
          <w:ilvl w:val="0"/>
          <w:numId w:val="11"/>
        </w:numPr>
        <w:tabs>
          <w:tab w:val="left" w:pos="709"/>
          <w:tab w:val="left" w:pos="851"/>
          <w:tab w:val="left" w:pos="1560"/>
        </w:tabs>
        <w:spacing w:after="0" w:line="276" w:lineRule="auto"/>
        <w:ind w:left="567" w:hanging="357"/>
        <w:contextualSpacing w:val="0"/>
        <w:jc w:val="both"/>
        <w:outlineLvl w:val="1"/>
        <w:rPr>
          <w:rFonts w:ascii="Arial" w:eastAsia="Times New Roman" w:hAnsi="Arial" w:cs="Arial"/>
        </w:rPr>
      </w:pPr>
      <w:r w:rsidRPr="00BC1BDF">
        <w:rPr>
          <w:rFonts w:ascii="Arial" w:eastAsia="Times New Roman" w:hAnsi="Arial" w:cs="Arial"/>
        </w:rPr>
        <w:t>the public-policy objective that the controls would address.</w:t>
      </w:r>
    </w:p>
    <w:p w14:paraId="76C1D6D9" w14:textId="77777777" w:rsidR="00F0619D" w:rsidRPr="00BC1BDF" w:rsidRDefault="00F0619D" w:rsidP="00F0619D">
      <w:pPr>
        <w:pStyle w:val="ListParagraph"/>
        <w:widowControl w:val="0"/>
        <w:tabs>
          <w:tab w:val="left" w:pos="709"/>
          <w:tab w:val="left" w:pos="851"/>
          <w:tab w:val="left" w:pos="1560"/>
        </w:tabs>
        <w:spacing w:after="0" w:line="240" w:lineRule="auto"/>
        <w:ind w:left="567"/>
        <w:jc w:val="both"/>
        <w:outlineLvl w:val="1"/>
        <w:rPr>
          <w:rFonts w:ascii="Arial" w:eastAsia="Times New Roman" w:hAnsi="Arial" w:cs="Arial"/>
        </w:rPr>
      </w:pPr>
    </w:p>
    <w:p w14:paraId="055C4BA8" w14:textId="5F77699C" w:rsidR="00F0619D" w:rsidRPr="00BC1BDF" w:rsidRDefault="00F0619D" w:rsidP="00D62CA5">
      <w:pPr>
        <w:pStyle w:val="ListParagraph"/>
        <w:widowControl w:val="0"/>
        <w:numPr>
          <w:ilvl w:val="0"/>
          <w:numId w:val="28"/>
        </w:numPr>
        <w:tabs>
          <w:tab w:val="left" w:pos="426"/>
          <w:tab w:val="left" w:pos="1134"/>
        </w:tabs>
        <w:spacing w:after="120" w:line="276" w:lineRule="auto"/>
        <w:ind w:left="0"/>
        <w:contextualSpacing w:val="0"/>
        <w:jc w:val="both"/>
        <w:outlineLvl w:val="1"/>
        <w:rPr>
          <w:rFonts w:ascii="Arial" w:eastAsia="Times New Roman" w:hAnsi="Arial" w:cs="Arial"/>
        </w:rPr>
      </w:pPr>
      <w:r w:rsidRPr="00BC1BDF">
        <w:rPr>
          <w:rFonts w:ascii="Arial" w:eastAsia="Times New Roman" w:hAnsi="Arial" w:cs="Arial"/>
        </w:rPr>
        <w:t>Do you support the introduction of an import surveillance system? If so, please identify the proposed product coverage and provide any available evidence to support your proposal, including the nature of the risks affected products, countries, trade patterns and associated commercial or enforcement impact.</w:t>
      </w:r>
    </w:p>
    <w:p w14:paraId="40CF1338" w14:textId="77777777" w:rsidR="00F0619D" w:rsidRPr="00BC1BDF" w:rsidRDefault="00F0619D" w:rsidP="00D62CA5">
      <w:pPr>
        <w:pStyle w:val="ListParagraph"/>
        <w:widowControl w:val="0"/>
        <w:numPr>
          <w:ilvl w:val="0"/>
          <w:numId w:val="28"/>
        </w:numPr>
        <w:tabs>
          <w:tab w:val="left" w:pos="426"/>
          <w:tab w:val="left" w:pos="1134"/>
        </w:tabs>
        <w:spacing w:after="120" w:line="276" w:lineRule="auto"/>
        <w:ind w:left="0"/>
        <w:contextualSpacing w:val="0"/>
        <w:jc w:val="both"/>
        <w:outlineLvl w:val="1"/>
        <w:rPr>
          <w:rFonts w:ascii="Arial" w:eastAsia="Times New Roman" w:hAnsi="Arial" w:cs="Arial"/>
        </w:rPr>
      </w:pPr>
      <w:r w:rsidRPr="00BC1BDF">
        <w:rPr>
          <w:rFonts w:ascii="Arial" w:eastAsia="Times New Roman" w:hAnsi="Arial" w:cs="Arial"/>
        </w:rPr>
        <w:t>Do you support the introduction of export controls on any critical inputs falling under the tariff headings within the scope of this review?</w:t>
      </w:r>
    </w:p>
    <w:p w14:paraId="6321251B" w14:textId="77777777" w:rsidR="00F0619D" w:rsidRPr="00BC1BDF" w:rsidRDefault="00F0619D" w:rsidP="00F0619D">
      <w:pPr>
        <w:spacing w:before="100" w:beforeAutospacing="1" w:after="100" w:afterAutospacing="1" w:line="240" w:lineRule="auto"/>
        <w:ind w:left="284"/>
        <w:rPr>
          <w:rFonts w:ascii="Arial" w:eastAsia="Times New Roman" w:hAnsi="Arial" w:cs="Arial"/>
          <w:i/>
          <w:iCs/>
        </w:rPr>
      </w:pPr>
      <w:r w:rsidRPr="00BC1BDF">
        <w:rPr>
          <w:rFonts w:ascii="Arial" w:eastAsia="Times New Roman" w:hAnsi="Arial" w:cs="Arial"/>
          <w:i/>
          <w:iCs/>
        </w:rPr>
        <w:t>If yes, please provide:</w:t>
      </w:r>
    </w:p>
    <w:p w14:paraId="09996DE1" w14:textId="77777777" w:rsidR="00F0619D" w:rsidRPr="00BC1BDF" w:rsidRDefault="00F0619D" w:rsidP="00F0619D">
      <w:pPr>
        <w:pStyle w:val="ListParagraph"/>
        <w:widowControl w:val="0"/>
        <w:numPr>
          <w:ilvl w:val="0"/>
          <w:numId w:val="11"/>
        </w:numPr>
        <w:tabs>
          <w:tab w:val="left" w:pos="709"/>
          <w:tab w:val="left" w:pos="851"/>
          <w:tab w:val="left" w:pos="1560"/>
        </w:tabs>
        <w:spacing w:after="0" w:line="276" w:lineRule="auto"/>
        <w:ind w:left="567"/>
        <w:jc w:val="both"/>
        <w:outlineLvl w:val="1"/>
        <w:rPr>
          <w:rFonts w:ascii="Arial" w:eastAsia="Times New Roman" w:hAnsi="Arial" w:cs="Arial"/>
        </w:rPr>
      </w:pPr>
      <w:r w:rsidRPr="00BC1BDF">
        <w:rPr>
          <w:rFonts w:ascii="Arial" w:eastAsia="Times New Roman" w:hAnsi="Arial" w:cs="Arial"/>
        </w:rPr>
        <w:t xml:space="preserve">the critical input(s) and tariff line(s) concerned, and why they are critical to domestic production; </w:t>
      </w:r>
    </w:p>
    <w:p w14:paraId="5E1907E2" w14:textId="2D75E079" w:rsidR="00F0619D" w:rsidRPr="00BC1BDF" w:rsidRDefault="00F0619D" w:rsidP="00F0619D">
      <w:pPr>
        <w:pStyle w:val="ListParagraph"/>
        <w:widowControl w:val="0"/>
        <w:numPr>
          <w:ilvl w:val="0"/>
          <w:numId w:val="11"/>
        </w:numPr>
        <w:tabs>
          <w:tab w:val="left" w:pos="709"/>
          <w:tab w:val="left" w:pos="851"/>
          <w:tab w:val="left" w:pos="1560"/>
        </w:tabs>
        <w:spacing w:after="0" w:line="276" w:lineRule="auto"/>
        <w:ind w:left="567"/>
        <w:jc w:val="both"/>
        <w:outlineLvl w:val="1"/>
        <w:rPr>
          <w:rFonts w:ascii="Arial" w:eastAsia="Times New Roman" w:hAnsi="Arial" w:cs="Arial"/>
        </w:rPr>
      </w:pPr>
      <w:r w:rsidRPr="00BC1BDF">
        <w:rPr>
          <w:rFonts w:ascii="Arial" w:eastAsia="Times New Roman" w:hAnsi="Arial" w:cs="Arial"/>
        </w:rPr>
        <w:t>evidence of shortages</w:t>
      </w:r>
      <w:r w:rsidR="00B53A92">
        <w:rPr>
          <w:rFonts w:ascii="Arial" w:eastAsia="Times New Roman" w:hAnsi="Arial" w:cs="Arial"/>
        </w:rPr>
        <w:t>; and</w:t>
      </w:r>
      <w:r w:rsidRPr="00BC1BDF">
        <w:rPr>
          <w:rFonts w:ascii="Arial" w:eastAsia="Times New Roman" w:hAnsi="Arial" w:cs="Arial"/>
        </w:rPr>
        <w:t xml:space="preserve"> </w:t>
      </w:r>
    </w:p>
    <w:p w14:paraId="01505D52" w14:textId="77777777" w:rsidR="00F0619D" w:rsidRPr="00BC1BDF" w:rsidRDefault="00F0619D" w:rsidP="00F0619D">
      <w:pPr>
        <w:pStyle w:val="ListParagraph"/>
        <w:widowControl w:val="0"/>
        <w:numPr>
          <w:ilvl w:val="0"/>
          <w:numId w:val="11"/>
        </w:numPr>
        <w:tabs>
          <w:tab w:val="left" w:pos="709"/>
          <w:tab w:val="left" w:pos="851"/>
          <w:tab w:val="left" w:pos="1560"/>
        </w:tabs>
        <w:spacing w:after="0" w:line="276" w:lineRule="auto"/>
        <w:ind w:left="567"/>
        <w:jc w:val="both"/>
        <w:outlineLvl w:val="1"/>
        <w:rPr>
          <w:rFonts w:ascii="Arial" w:eastAsia="Times New Roman" w:hAnsi="Arial" w:cs="Arial"/>
        </w:rPr>
      </w:pPr>
      <w:r w:rsidRPr="00BC1BDF">
        <w:rPr>
          <w:rFonts w:ascii="Arial" w:eastAsia="Times New Roman" w:hAnsi="Arial" w:cs="Arial"/>
        </w:rPr>
        <w:t>the export control measure proposed and why it is necessary.</w:t>
      </w:r>
    </w:p>
    <w:p w14:paraId="0318BBB4" w14:textId="77777777" w:rsidR="00F0619D" w:rsidRPr="00BC1BDF" w:rsidRDefault="00F0619D" w:rsidP="00E65CDC">
      <w:pPr>
        <w:widowControl w:val="0"/>
        <w:tabs>
          <w:tab w:val="left" w:pos="851"/>
          <w:tab w:val="left" w:pos="1134"/>
        </w:tabs>
        <w:spacing w:after="0" w:line="240" w:lineRule="auto"/>
        <w:jc w:val="both"/>
        <w:outlineLvl w:val="1"/>
        <w:rPr>
          <w:rFonts w:ascii="Arial" w:eastAsia="Times New Roman" w:hAnsi="Arial" w:cs="Arial"/>
        </w:rPr>
      </w:pPr>
    </w:p>
    <w:p w14:paraId="66E5A29C" w14:textId="77777777" w:rsidR="00F0619D" w:rsidRPr="00BC1BDF" w:rsidRDefault="00F0619D" w:rsidP="00D62CA5">
      <w:pPr>
        <w:pStyle w:val="ListParagraph"/>
        <w:widowControl w:val="0"/>
        <w:numPr>
          <w:ilvl w:val="0"/>
          <w:numId w:val="28"/>
        </w:numPr>
        <w:tabs>
          <w:tab w:val="left" w:pos="426"/>
          <w:tab w:val="left" w:pos="1134"/>
        </w:tabs>
        <w:spacing w:after="120" w:line="276" w:lineRule="auto"/>
        <w:ind w:left="0"/>
        <w:contextualSpacing w:val="0"/>
        <w:jc w:val="both"/>
        <w:outlineLvl w:val="1"/>
        <w:rPr>
          <w:rFonts w:ascii="Arial" w:eastAsia="Times New Roman" w:hAnsi="Arial" w:cs="Arial"/>
        </w:rPr>
      </w:pPr>
      <w:r w:rsidRPr="00BC1BDF">
        <w:rPr>
          <w:rFonts w:ascii="Arial" w:eastAsia="Times New Roman" w:hAnsi="Arial" w:cs="Arial"/>
        </w:rPr>
        <w:t>What has been the impact of recent (geo-political) developments in world trade including United States trade policy measures and the conflict in the Middle East (including Red Sea/Suez shipping disruption) on global paper/pulp trade flows, freight costs and import patterns into South Africa/SACU?</w:t>
      </w:r>
    </w:p>
    <w:p w14:paraId="129C252F" w14:textId="77777777" w:rsidR="00F0619D" w:rsidRPr="00BC1BDF" w:rsidRDefault="00F0619D" w:rsidP="00D62CA5">
      <w:pPr>
        <w:pStyle w:val="ListParagraph"/>
        <w:widowControl w:val="0"/>
        <w:numPr>
          <w:ilvl w:val="0"/>
          <w:numId w:val="28"/>
        </w:numPr>
        <w:tabs>
          <w:tab w:val="left" w:pos="426"/>
          <w:tab w:val="left" w:pos="1134"/>
        </w:tabs>
        <w:spacing w:after="120" w:line="276" w:lineRule="auto"/>
        <w:ind w:left="0"/>
        <w:contextualSpacing w:val="0"/>
        <w:jc w:val="both"/>
        <w:outlineLvl w:val="1"/>
        <w:rPr>
          <w:rFonts w:ascii="Arial" w:eastAsia="Times New Roman" w:hAnsi="Arial" w:cs="Arial"/>
        </w:rPr>
      </w:pPr>
      <w:r w:rsidRPr="00BC1BDF">
        <w:rPr>
          <w:rFonts w:ascii="Arial" w:eastAsia="Times New Roman" w:hAnsi="Arial" w:cs="Arial"/>
        </w:rPr>
        <w:t>Are there any other factors not addressed above that the Commission should take into account in determining the most appropriate trade policy response for this sector?</w:t>
      </w:r>
    </w:p>
    <w:p w14:paraId="495D2E64" w14:textId="037709E8" w:rsidR="00D57C6A" w:rsidRDefault="00D57C6A" w:rsidP="00D62CA5">
      <w:pPr>
        <w:pStyle w:val="ListParagraph"/>
        <w:widowControl w:val="0"/>
        <w:numPr>
          <w:ilvl w:val="0"/>
          <w:numId w:val="28"/>
        </w:numPr>
        <w:tabs>
          <w:tab w:val="left" w:pos="426"/>
          <w:tab w:val="left" w:pos="1134"/>
        </w:tabs>
        <w:spacing w:after="120" w:line="276" w:lineRule="auto"/>
        <w:ind w:left="0"/>
        <w:contextualSpacing w:val="0"/>
        <w:jc w:val="both"/>
        <w:outlineLvl w:val="1"/>
        <w:rPr>
          <w:rFonts w:ascii="Arial" w:eastAsia="Times New Roman" w:hAnsi="Arial" w:cs="Arial"/>
        </w:rPr>
      </w:pPr>
      <w:r w:rsidRPr="00D57C6A">
        <w:rPr>
          <w:rFonts w:ascii="Arial" w:eastAsia="Times New Roman" w:hAnsi="Arial" w:cs="Arial"/>
        </w:rPr>
        <w:t>Please indicate whether any of the products under review are regulated products. If yes, please specify the applicable regulatory requirements, including any relevant South African National Standards (SANS) and/or compulsory specifications, and provide details of the specific standards or specifications that apply.</w:t>
      </w:r>
    </w:p>
    <w:p w14:paraId="5F045F0A" w14:textId="77777777" w:rsidR="00F0619D" w:rsidRPr="00BC1BDF" w:rsidRDefault="00F0619D" w:rsidP="00F0619D">
      <w:pPr>
        <w:widowControl w:val="0"/>
        <w:tabs>
          <w:tab w:val="left" w:pos="851"/>
          <w:tab w:val="left" w:pos="1134"/>
        </w:tabs>
        <w:spacing w:after="0" w:line="240" w:lineRule="auto"/>
        <w:jc w:val="both"/>
        <w:outlineLvl w:val="1"/>
        <w:rPr>
          <w:rFonts w:ascii="Arial" w:eastAsia="Times New Roman" w:hAnsi="Arial" w:cs="Arial"/>
          <w:lang w:val="en-ZA"/>
        </w:rPr>
      </w:pPr>
    </w:p>
    <w:p w14:paraId="45BEE7C9" w14:textId="77777777" w:rsidR="00F0619D" w:rsidRPr="00BC1BDF" w:rsidRDefault="00F0619D" w:rsidP="00F0619D">
      <w:pPr>
        <w:widowControl w:val="0"/>
        <w:tabs>
          <w:tab w:val="num" w:pos="567"/>
          <w:tab w:val="left" w:pos="851"/>
        </w:tabs>
        <w:spacing w:after="0" w:line="276" w:lineRule="auto"/>
        <w:jc w:val="both"/>
        <w:outlineLvl w:val="1"/>
        <w:rPr>
          <w:rFonts w:ascii="Arial" w:eastAsia="Times New Roman" w:hAnsi="Arial" w:cs="Arial"/>
          <w:lang w:val="en-ZA"/>
        </w:rPr>
      </w:pPr>
      <w:r w:rsidRPr="00BC1BDF">
        <w:rPr>
          <w:rFonts w:ascii="Arial" w:eastAsia="Times New Roman" w:hAnsi="Arial" w:cs="Arial"/>
          <w:lang w:val="en-ZA"/>
        </w:rPr>
        <w:t xml:space="preserve">If you are involved at any stage of the supply chain for the subject product, including but not limited to processing, distribution, or retail, please provide the relevant market, trade, and financial data relating to the products under investigation by completing the Annexure that most closely corresponds to your business activities. </w:t>
      </w:r>
      <w:r w:rsidRPr="00BC1BDF">
        <w:rPr>
          <w:rFonts w:ascii="Arial" w:eastAsia="Times New Roman" w:hAnsi="Arial" w:cs="Arial"/>
        </w:rPr>
        <w:t xml:space="preserve">Please complete all annexures that are relevant to your activities for example, a vertically integrated group that both manufactures and imports the subject product should complete both </w:t>
      </w:r>
      <w:r w:rsidRPr="00BC1BDF">
        <w:rPr>
          <w:rFonts w:ascii="Arial" w:eastAsia="Times New Roman" w:hAnsi="Arial" w:cs="Arial"/>
          <w:b/>
          <w:bCs/>
        </w:rPr>
        <w:t xml:space="preserve">Annexure A </w:t>
      </w:r>
      <w:r w:rsidRPr="00BC1BDF">
        <w:rPr>
          <w:rFonts w:ascii="Arial" w:eastAsia="Times New Roman" w:hAnsi="Arial" w:cs="Arial"/>
        </w:rPr>
        <w:t xml:space="preserve">and </w:t>
      </w:r>
      <w:r w:rsidRPr="00BC1BDF">
        <w:rPr>
          <w:rFonts w:ascii="Arial" w:eastAsia="Times New Roman" w:hAnsi="Arial" w:cs="Arial"/>
          <w:b/>
          <w:bCs/>
        </w:rPr>
        <w:t>Annexure C</w:t>
      </w:r>
      <w:r w:rsidRPr="00BC1BDF">
        <w:rPr>
          <w:rFonts w:ascii="Arial" w:eastAsia="Times New Roman" w:hAnsi="Arial" w:cs="Arial"/>
        </w:rPr>
        <w:t xml:space="preserve">. </w:t>
      </w:r>
    </w:p>
    <w:p w14:paraId="47CEEC1A" w14:textId="77777777" w:rsidR="00F0619D" w:rsidRPr="00BC1BDF" w:rsidRDefault="00F0619D" w:rsidP="00F0619D">
      <w:pPr>
        <w:widowControl w:val="0"/>
        <w:tabs>
          <w:tab w:val="left" w:pos="851"/>
          <w:tab w:val="left" w:pos="1134"/>
        </w:tabs>
        <w:spacing w:after="0" w:line="276" w:lineRule="auto"/>
        <w:ind w:right="-283"/>
        <w:jc w:val="both"/>
        <w:outlineLvl w:val="1"/>
        <w:rPr>
          <w:rFonts w:ascii="Arial" w:eastAsia="Times New Roman" w:hAnsi="Arial" w:cs="Arial"/>
          <w:lang w:val="en-ZA"/>
        </w:rPr>
      </w:pPr>
    </w:p>
    <w:p w14:paraId="6844725E" w14:textId="77777777" w:rsidR="00F0619D" w:rsidRPr="00BC1BDF" w:rsidRDefault="00F0619D" w:rsidP="00F0619D">
      <w:pPr>
        <w:widowControl w:val="0"/>
        <w:tabs>
          <w:tab w:val="left" w:pos="851"/>
          <w:tab w:val="left" w:pos="1134"/>
        </w:tabs>
        <w:spacing w:after="0" w:line="276" w:lineRule="auto"/>
        <w:ind w:right="-23"/>
        <w:jc w:val="both"/>
        <w:outlineLvl w:val="1"/>
        <w:rPr>
          <w:rFonts w:ascii="Arial" w:eastAsia="Times New Roman" w:hAnsi="Arial" w:cs="Arial"/>
          <w:lang w:val="en-ZA"/>
        </w:rPr>
      </w:pPr>
      <w:r w:rsidRPr="00BC1BDF">
        <w:rPr>
          <w:rFonts w:ascii="Arial" w:eastAsia="Times New Roman" w:hAnsi="Arial" w:cs="Arial"/>
          <w:lang w:val="en-GB"/>
        </w:rPr>
        <w:t xml:space="preserve">Please take note that your comments and information submitted to the Commission in relation to the scope of the investigation need not be limited to the extent of the questionnaire.  Should you wish to submit further information, you are at liberty to include it in your response.  </w:t>
      </w:r>
    </w:p>
    <w:p w14:paraId="24E46095" w14:textId="77777777" w:rsidR="00F0619D" w:rsidRPr="00BC1BDF" w:rsidRDefault="00F0619D" w:rsidP="00F0619D">
      <w:pPr>
        <w:widowControl w:val="0"/>
        <w:tabs>
          <w:tab w:val="left" w:pos="851"/>
          <w:tab w:val="left" w:pos="1134"/>
        </w:tabs>
        <w:spacing w:after="240" w:line="276" w:lineRule="auto"/>
        <w:ind w:right="-283"/>
        <w:jc w:val="both"/>
        <w:outlineLvl w:val="1"/>
        <w:rPr>
          <w:rFonts w:ascii="Arial" w:eastAsia="Times New Roman" w:hAnsi="Arial" w:cs="Arial"/>
          <w:lang w:val="en-GB"/>
        </w:rPr>
      </w:pPr>
    </w:p>
    <w:p w14:paraId="685A0533" w14:textId="77777777" w:rsidR="00F0619D" w:rsidRPr="00BC1BDF" w:rsidRDefault="00F0619D" w:rsidP="00F0619D">
      <w:pPr>
        <w:widowControl w:val="0"/>
        <w:tabs>
          <w:tab w:val="left" w:pos="851"/>
          <w:tab w:val="left" w:pos="1134"/>
        </w:tabs>
        <w:spacing w:after="240" w:line="276" w:lineRule="auto"/>
        <w:ind w:right="-283"/>
        <w:jc w:val="both"/>
        <w:outlineLvl w:val="1"/>
        <w:rPr>
          <w:rFonts w:ascii="Arial" w:eastAsia="Times New Roman" w:hAnsi="Arial" w:cs="Arial"/>
          <w:b/>
          <w:lang w:val="en-GB"/>
        </w:rPr>
      </w:pPr>
      <w:r w:rsidRPr="00BC1BDF">
        <w:rPr>
          <w:rFonts w:ascii="Arial" w:eastAsia="Times New Roman" w:hAnsi="Arial" w:cs="Arial"/>
          <w:b/>
          <w:lang w:val="en-GB"/>
        </w:rPr>
        <w:t>NB: Please complete and submit sworn affidavit below.</w:t>
      </w:r>
    </w:p>
    <w:p w14:paraId="608663E5" w14:textId="1A18C673" w:rsidR="00F0619D" w:rsidRPr="00BC1BDF" w:rsidRDefault="00F0619D" w:rsidP="002F4B56">
      <w:pPr>
        <w:pStyle w:val="ListParagraph"/>
        <w:widowControl w:val="0"/>
        <w:tabs>
          <w:tab w:val="left" w:pos="426"/>
          <w:tab w:val="left" w:pos="1134"/>
        </w:tabs>
        <w:spacing w:after="120" w:line="276" w:lineRule="auto"/>
        <w:ind w:left="0"/>
        <w:contextualSpacing w:val="0"/>
        <w:jc w:val="both"/>
        <w:outlineLvl w:val="1"/>
        <w:rPr>
          <w:rFonts w:ascii="Arial" w:eastAsia="Times New Roman" w:hAnsi="Arial" w:cs="Arial"/>
          <w:lang w:val="en-GB"/>
        </w:rPr>
      </w:pPr>
      <w:r w:rsidRPr="00BC1BDF">
        <w:rPr>
          <w:rFonts w:ascii="Arial" w:eastAsia="Times New Roman" w:hAnsi="Arial" w:cs="Arial"/>
          <w:lang w:val="en-ZA"/>
        </w:rPr>
        <w:t xml:space="preserve">Submit the following Affidavit by the </w:t>
      </w:r>
      <w:r w:rsidRPr="00BC1BDF">
        <w:rPr>
          <w:rFonts w:ascii="Arial" w:eastAsia="Times New Roman" w:hAnsi="Arial" w:cs="Arial"/>
          <w:u w:val="single"/>
          <w:lang w:val="en-ZA"/>
        </w:rPr>
        <w:t>Chief Executive Officer</w:t>
      </w:r>
      <w:r w:rsidRPr="00BC1BDF">
        <w:rPr>
          <w:rFonts w:ascii="Arial" w:eastAsia="Times New Roman" w:hAnsi="Arial" w:cs="Arial"/>
          <w:lang w:val="en-ZA"/>
        </w:rPr>
        <w:t xml:space="preserve"> of the company concerned on the company’s letterhead:</w:t>
      </w:r>
    </w:p>
    <w:p w14:paraId="1EB33763" w14:textId="77777777" w:rsidR="00F0619D" w:rsidRPr="00BC1BDF" w:rsidRDefault="00F0619D" w:rsidP="00F0619D">
      <w:pPr>
        <w:widowControl w:val="0"/>
        <w:tabs>
          <w:tab w:val="left" w:pos="851"/>
          <w:tab w:val="left" w:pos="1134"/>
        </w:tabs>
        <w:autoSpaceDE w:val="0"/>
        <w:autoSpaceDN w:val="0"/>
        <w:adjustRightInd w:val="0"/>
        <w:spacing w:after="240" w:line="360" w:lineRule="auto"/>
        <w:ind w:left="1287"/>
        <w:jc w:val="both"/>
        <w:outlineLvl w:val="1"/>
        <w:rPr>
          <w:rFonts w:ascii="Arial" w:eastAsia="Times New Roman" w:hAnsi="Arial" w:cs="Arial"/>
          <w:lang w:val="en-ZA"/>
        </w:rPr>
      </w:pPr>
    </w:p>
    <w:p w14:paraId="5C6099B8" w14:textId="77777777" w:rsidR="00F0619D" w:rsidRPr="00BC1BDF" w:rsidRDefault="00F0619D" w:rsidP="00F0619D">
      <w:pPr>
        <w:widowControl w:val="0"/>
        <w:autoSpaceDE w:val="0"/>
        <w:autoSpaceDN w:val="0"/>
        <w:adjustRightInd w:val="0"/>
        <w:spacing w:after="240" w:line="360" w:lineRule="auto"/>
        <w:jc w:val="both"/>
        <w:outlineLvl w:val="1"/>
        <w:rPr>
          <w:rFonts w:ascii="Arial" w:eastAsia="Times New Roman" w:hAnsi="Arial" w:cs="Arial"/>
          <w:lang w:val="en-ZA"/>
        </w:rPr>
      </w:pPr>
      <w:r w:rsidRPr="00BC1BDF">
        <w:rPr>
          <w:rFonts w:ascii="Arial" w:eastAsia="Times New Roman" w:hAnsi="Arial" w:cs="Arial"/>
          <w:lang w:val="en-ZA"/>
        </w:rPr>
        <w:t xml:space="preserve">I,………..…………………………………………………………………………………..(Full name) with identity number,…………………………………….in my capacity as………………………………………..……….of………………………………………………………. hereby declare that the information furnished in this questionnaire is to the best of my knowledge true and correct. </w:t>
      </w:r>
    </w:p>
    <w:p w14:paraId="00F61000" w14:textId="77777777" w:rsidR="00F0619D" w:rsidRPr="00BC1BDF" w:rsidRDefault="00F0619D" w:rsidP="00F0619D">
      <w:pPr>
        <w:widowControl w:val="0"/>
        <w:tabs>
          <w:tab w:val="left" w:pos="851"/>
          <w:tab w:val="left" w:pos="1134"/>
        </w:tabs>
        <w:spacing w:after="240" w:line="360" w:lineRule="auto"/>
        <w:jc w:val="both"/>
        <w:outlineLvl w:val="1"/>
        <w:rPr>
          <w:rFonts w:ascii="Arial" w:eastAsia="Times New Roman" w:hAnsi="Arial" w:cs="Arial"/>
          <w:lang w:val="en-ZA"/>
        </w:rPr>
      </w:pPr>
      <w:r w:rsidRPr="00BC1BDF">
        <w:rPr>
          <w:rFonts w:ascii="Arial" w:eastAsia="Times New Roman" w:hAnsi="Arial" w:cs="Arial"/>
          <w:lang w:val="en-ZA"/>
        </w:rPr>
        <w:t>SIGNATURE:……………….....................DATE:………………..…………………</w:t>
      </w:r>
    </w:p>
    <w:p w14:paraId="7AD06F8B" w14:textId="77777777" w:rsidR="00F0619D" w:rsidRPr="00BC1BDF" w:rsidRDefault="00F0619D" w:rsidP="00F0619D">
      <w:pPr>
        <w:widowControl w:val="0"/>
        <w:tabs>
          <w:tab w:val="left" w:pos="851"/>
          <w:tab w:val="left" w:pos="1134"/>
        </w:tabs>
        <w:spacing w:after="240" w:line="360" w:lineRule="auto"/>
        <w:jc w:val="both"/>
        <w:outlineLvl w:val="1"/>
        <w:rPr>
          <w:rFonts w:ascii="Arial" w:eastAsia="Times New Roman" w:hAnsi="Arial" w:cs="Arial"/>
          <w:lang w:val="en-ZA"/>
        </w:rPr>
      </w:pPr>
      <w:r w:rsidRPr="00BC1BDF">
        <w:rPr>
          <w:rFonts w:ascii="Arial" w:eastAsia="Times New Roman" w:hAnsi="Arial" w:cs="Arial"/>
          <w:lang w:val="en-ZA"/>
        </w:rPr>
        <w:t>I CERTIFY THAT THE DEPONENT HAS ACKNOWLEDGED THAT HE/SHE KNOWS AND UNDERSTANDS THE CONTENTS OF THIS AFFIDAVIT, AND THAT HE/SHE HAS NO OBJECTION TO TAKING THE PRESCRIBED OATH, AND THAT HE/SHE CONSIDERS THIS OATH TO BE BINDING ON HIS/HER CONSCIENCE.</w:t>
      </w:r>
    </w:p>
    <w:p w14:paraId="29541365" w14:textId="77777777" w:rsidR="00F0619D" w:rsidRPr="00BC1BDF" w:rsidRDefault="00F0619D" w:rsidP="00F0619D">
      <w:pPr>
        <w:widowControl w:val="0"/>
        <w:tabs>
          <w:tab w:val="left" w:pos="851"/>
          <w:tab w:val="left" w:pos="1134"/>
        </w:tabs>
        <w:spacing w:after="240" w:line="360" w:lineRule="auto"/>
        <w:jc w:val="both"/>
        <w:outlineLvl w:val="1"/>
        <w:rPr>
          <w:rFonts w:ascii="Arial" w:eastAsia="Times New Roman" w:hAnsi="Arial" w:cs="Arial"/>
        </w:rPr>
      </w:pPr>
      <w:r w:rsidRPr="00BC1BDF">
        <w:rPr>
          <w:rFonts w:ascii="Arial" w:eastAsia="Times New Roman" w:hAnsi="Arial" w:cs="Arial"/>
        </w:rPr>
        <w:t>SIGNED and SWORN to before me at ………………………..………………… on this ………. Day of …………………………………….. Year...........................</w:t>
      </w:r>
    </w:p>
    <w:p w14:paraId="1978DE4A" w14:textId="77777777" w:rsidR="00F0619D" w:rsidRPr="00BC1BDF" w:rsidRDefault="00F0619D" w:rsidP="00F0619D">
      <w:pPr>
        <w:widowControl w:val="0"/>
        <w:tabs>
          <w:tab w:val="left" w:pos="851"/>
          <w:tab w:val="left" w:pos="1134"/>
        </w:tabs>
        <w:spacing w:after="240" w:line="360" w:lineRule="auto"/>
        <w:jc w:val="both"/>
        <w:outlineLvl w:val="1"/>
        <w:rPr>
          <w:rFonts w:ascii="Arial" w:eastAsia="Times New Roman" w:hAnsi="Arial" w:cs="Arial"/>
          <w:lang w:val="en-ZA"/>
        </w:rPr>
      </w:pPr>
    </w:p>
    <w:p w14:paraId="4CF47321" w14:textId="77777777" w:rsidR="00F0619D" w:rsidRPr="00BC1BDF" w:rsidRDefault="00F0619D" w:rsidP="00F0619D">
      <w:pPr>
        <w:widowControl w:val="0"/>
        <w:tabs>
          <w:tab w:val="left" w:pos="851"/>
          <w:tab w:val="left" w:pos="1134"/>
        </w:tabs>
        <w:spacing w:after="240" w:line="360" w:lineRule="auto"/>
        <w:jc w:val="both"/>
        <w:outlineLvl w:val="1"/>
        <w:rPr>
          <w:rFonts w:ascii="Arial" w:eastAsia="Times New Roman" w:hAnsi="Arial" w:cs="Arial"/>
          <w:lang w:val="en-ZA"/>
        </w:rPr>
      </w:pPr>
      <w:r w:rsidRPr="00BC1BDF">
        <w:rPr>
          <w:rFonts w:ascii="Arial" w:eastAsia="Times New Roman" w:hAnsi="Arial" w:cs="Arial"/>
          <w:lang w:val="en-ZA"/>
        </w:rPr>
        <w:t>…………………………………………..</w:t>
      </w:r>
    </w:p>
    <w:p w14:paraId="58F1A64F" w14:textId="77777777" w:rsidR="00F0619D" w:rsidRPr="00BC1BDF" w:rsidRDefault="00F0619D" w:rsidP="00F0619D">
      <w:pPr>
        <w:widowControl w:val="0"/>
        <w:tabs>
          <w:tab w:val="left" w:pos="851"/>
          <w:tab w:val="left" w:pos="1134"/>
        </w:tabs>
        <w:spacing w:after="240" w:line="360" w:lineRule="auto"/>
        <w:jc w:val="both"/>
        <w:outlineLvl w:val="1"/>
        <w:rPr>
          <w:rFonts w:ascii="Arial" w:hAnsi="Arial" w:cs="Arial"/>
        </w:rPr>
      </w:pPr>
      <w:r w:rsidRPr="00BC1BDF">
        <w:rPr>
          <w:rFonts w:ascii="Arial" w:eastAsia="Times New Roman" w:hAnsi="Arial" w:cs="Arial"/>
          <w:lang w:val="en-ZA"/>
        </w:rPr>
        <w:t>COMMISSIONER OF OATHS</w:t>
      </w:r>
    </w:p>
    <w:p w14:paraId="7D7CF2FE" w14:textId="6DB5513D" w:rsidR="00C86B25" w:rsidRPr="00C86B25" w:rsidRDefault="00C86B25" w:rsidP="009723C7">
      <w:pPr>
        <w:widowControl w:val="0"/>
        <w:tabs>
          <w:tab w:val="left" w:pos="851"/>
          <w:tab w:val="left" w:pos="1134"/>
        </w:tabs>
        <w:spacing w:after="240" w:line="360" w:lineRule="auto"/>
        <w:jc w:val="both"/>
        <w:outlineLvl w:val="1"/>
        <w:rPr>
          <w:rFonts w:ascii="Arial" w:hAnsi="Arial" w:cs="Arial"/>
          <w:b/>
          <w:bCs/>
        </w:rPr>
      </w:pPr>
    </w:p>
    <w:sectPr w:rsidR="00C86B25" w:rsidRPr="00C86B25" w:rsidSect="00246385">
      <w:headerReference w:type="default" r:id="rId14"/>
      <w:footerReference w:type="default" r:id="rId15"/>
      <w:headerReference w:type="first" r:id="rId16"/>
      <w:footerReference w:type="first" r:id="rId17"/>
      <w:pgSz w:w="11907" w:h="16840" w:code="9"/>
      <w:pgMar w:top="567" w:right="1134" w:bottom="1259" w:left="1440" w:header="357"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21830" w14:textId="77777777" w:rsidR="008D58B1" w:rsidRDefault="008D58B1" w:rsidP="005E1134">
      <w:pPr>
        <w:spacing w:after="0" w:line="240" w:lineRule="auto"/>
      </w:pPr>
      <w:r>
        <w:separator/>
      </w:r>
    </w:p>
  </w:endnote>
  <w:endnote w:type="continuationSeparator" w:id="0">
    <w:p w14:paraId="61C157D8" w14:textId="77777777" w:rsidR="008D58B1" w:rsidRDefault="008D58B1" w:rsidP="005E1134">
      <w:pPr>
        <w:spacing w:after="0" w:line="240" w:lineRule="auto"/>
      </w:pPr>
      <w:r>
        <w:continuationSeparator/>
      </w:r>
    </w:p>
  </w:endnote>
  <w:endnote w:type="continuationNotice" w:id="1">
    <w:p w14:paraId="1A67F225" w14:textId="77777777" w:rsidR="008D58B1" w:rsidRDefault="008D58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F6DDB" w14:textId="77777777" w:rsidR="001908B0" w:rsidRDefault="001908B0">
    <w:pPr>
      <w:pStyle w:val="Footer"/>
    </w:pPr>
  </w:p>
  <w:p w14:paraId="78065494" w14:textId="03008F6B" w:rsidR="001908B0" w:rsidRDefault="004A2AA5">
    <w:pPr>
      <w:pStyle w:val="Footer"/>
    </w:pPr>
    <w:r>
      <w:tab/>
    </w:r>
    <w:r>
      <w:tab/>
    </w:r>
    <w:r>
      <w:fldChar w:fldCharType="begin"/>
    </w:r>
    <w:r>
      <w:instrText xml:space="preserve"> PAGE   \* MERGEFORMAT </w:instrText>
    </w:r>
    <w:r>
      <w:fldChar w:fldCharType="separate"/>
    </w:r>
    <w:r w:rsidR="00A558C4">
      <w:rPr>
        <w:noProof/>
      </w:rPr>
      <w:t>5</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4664F" w14:textId="77777777" w:rsidR="001908B0" w:rsidRDefault="001908B0">
    <w:pPr>
      <w:pStyle w:val="Footer"/>
    </w:pPr>
  </w:p>
  <w:p w14:paraId="1095B0FB" w14:textId="03FB8B8F" w:rsidR="001908B0" w:rsidRDefault="004A2AA5">
    <w:pPr>
      <w:pStyle w:val="Footer"/>
    </w:pPr>
    <w:r>
      <w:tab/>
    </w:r>
    <w:r>
      <w:tab/>
    </w:r>
    <w:r>
      <w:fldChar w:fldCharType="begin"/>
    </w:r>
    <w:r>
      <w:instrText xml:space="preserve"> PAGE   \* MERGEFORMAT </w:instrText>
    </w:r>
    <w:r>
      <w:fldChar w:fldCharType="separate"/>
    </w:r>
    <w:r w:rsidR="00A558C4">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17147" w14:textId="77777777" w:rsidR="008D58B1" w:rsidRDefault="008D58B1" w:rsidP="005E1134">
      <w:pPr>
        <w:spacing w:after="0" w:line="240" w:lineRule="auto"/>
      </w:pPr>
    </w:p>
  </w:footnote>
  <w:footnote w:type="continuationSeparator" w:id="0">
    <w:p w14:paraId="3B4F6D55" w14:textId="77777777" w:rsidR="008D58B1" w:rsidRDefault="008D58B1" w:rsidP="005E1134">
      <w:pPr>
        <w:spacing w:after="0" w:line="240" w:lineRule="auto"/>
      </w:pPr>
      <w:r>
        <w:continuationSeparator/>
      </w:r>
    </w:p>
  </w:footnote>
  <w:footnote w:type="continuationNotice" w:id="1">
    <w:p w14:paraId="47BB83D5" w14:textId="77777777" w:rsidR="008D58B1" w:rsidRDefault="008D58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D1833" w14:textId="1F54AB92" w:rsidR="001908B0" w:rsidRDefault="001908B0">
    <w:pPr>
      <w:pStyle w:val="Header"/>
      <w:ind w:right="-2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2E77E" w14:textId="77777777" w:rsidR="001908B0" w:rsidRPr="001515B7" w:rsidRDefault="004A2AA5">
    <w:pPr>
      <w:pStyle w:val="Header"/>
      <w:rPr>
        <w:b/>
        <w:sz w:val="32"/>
        <w:szCs w:val="32"/>
      </w:rPr>
    </w:pPr>
    <w:r w:rsidRPr="00193CD1">
      <w:rPr>
        <w:b/>
      </w:rPr>
      <w:tab/>
    </w:r>
  </w:p>
  <w:p w14:paraId="66F9BB74" w14:textId="3B7E8340" w:rsidR="001908B0" w:rsidRPr="00193CD1" w:rsidRDefault="001908B0">
    <w:pPr>
      <w:pStyle w:val="Para"/>
      <w:ind w:left="0" w:firstLine="0"/>
      <w:jc w:val="left"/>
      <w:rPr>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66BC1"/>
    <w:multiLevelType w:val="multilevel"/>
    <w:tmpl w:val="13980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4C6507"/>
    <w:multiLevelType w:val="multilevel"/>
    <w:tmpl w:val="FADC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53042"/>
    <w:multiLevelType w:val="hybridMultilevel"/>
    <w:tmpl w:val="BF166914"/>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197F5BF3"/>
    <w:multiLevelType w:val="hybridMultilevel"/>
    <w:tmpl w:val="E8D832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E1F3CF3"/>
    <w:multiLevelType w:val="hybridMultilevel"/>
    <w:tmpl w:val="E8D832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692160"/>
    <w:multiLevelType w:val="hybridMultilevel"/>
    <w:tmpl w:val="8488B680"/>
    <w:lvl w:ilvl="0" w:tplc="F2B80E1E">
      <w:start w:val="1"/>
      <w:numFmt w:val="decimal"/>
      <w:lvlText w:val="%1."/>
      <w:lvlJc w:val="left"/>
      <w:pPr>
        <w:ind w:left="720" w:hanging="360"/>
      </w:pPr>
      <w:rPr>
        <w:rFonts w:ascii="Arial" w:hAnsi="Arial" w:cs="Arial"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613A44E"/>
    <w:multiLevelType w:val="multilevel"/>
    <w:tmpl w:val="4862338A"/>
    <w:lvl w:ilvl="0">
      <w:start w:val="1"/>
      <w:numFmt w:val="decimal"/>
      <w:lvlText w:val="%1."/>
      <w:lvlJc w:val="left"/>
      <w:pPr>
        <w:ind w:left="720" w:hanging="360"/>
      </w:pPr>
    </w:lvl>
    <w:lvl w:ilvl="1">
      <w:start w:val="1"/>
      <w:numFmt w:val="lowerLetter"/>
      <w:lvlText w:val="%2."/>
      <w:lvlJc w:val="left"/>
      <w:pPr>
        <w:ind w:left="1440" w:hanging="360"/>
      </w:pPr>
    </w:lvl>
    <w:lvl w:ilvl="2">
      <w:start w:val="6"/>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CA198F"/>
    <w:multiLevelType w:val="hybridMultilevel"/>
    <w:tmpl w:val="F5D2259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2D9914D6"/>
    <w:multiLevelType w:val="hybridMultilevel"/>
    <w:tmpl w:val="7B32B090"/>
    <w:lvl w:ilvl="0" w:tplc="0409000F">
      <w:start w:val="7"/>
      <w:numFmt w:val="decimal"/>
      <w:lvlText w:val="%1."/>
      <w:lvlJc w:val="left"/>
      <w:pPr>
        <w:tabs>
          <w:tab w:val="num" w:pos="1440"/>
        </w:tabs>
        <w:ind w:left="1440" w:hanging="360"/>
      </w:pPr>
      <w:rPr>
        <w:rFonts w:hint="default"/>
        <w:color w:val="auto"/>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1732298A">
      <w:start w:val="1"/>
      <w:numFmt w:val="decimal"/>
      <w:lvlText w:val="%4."/>
      <w:lvlJc w:val="left"/>
      <w:pPr>
        <w:tabs>
          <w:tab w:val="num" w:pos="3600"/>
        </w:tabs>
        <w:ind w:left="3600" w:hanging="360"/>
      </w:pPr>
      <w:rPr>
        <w:rFonts w:ascii="Arial" w:hAnsi="Arial" w:cs="Arial" w:hint="default"/>
      </w:r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9" w15:restartNumberingAfterBreak="0">
    <w:nsid w:val="314C6EBC"/>
    <w:multiLevelType w:val="hybridMultilevel"/>
    <w:tmpl w:val="E8D832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1570CEC"/>
    <w:multiLevelType w:val="hybridMultilevel"/>
    <w:tmpl w:val="E8D832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3DC2DA9"/>
    <w:multiLevelType w:val="hybridMultilevel"/>
    <w:tmpl w:val="51DE2C0C"/>
    <w:lvl w:ilvl="0" w:tplc="A5448FCE">
      <w:start w:val="1"/>
      <w:numFmt w:val="decimal"/>
      <w:lvlText w:val="%1."/>
      <w:lvlJc w:val="left"/>
      <w:pPr>
        <w:ind w:left="720" w:hanging="360"/>
      </w:pPr>
      <w:rPr>
        <w:rFonts w:ascii="Arial" w:hAnsi="Arial" w:cs="Arial" w:hint="default"/>
        <w:color w:val="EE000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4240FE2"/>
    <w:multiLevelType w:val="hybridMultilevel"/>
    <w:tmpl w:val="1DCED830"/>
    <w:lvl w:ilvl="0" w:tplc="04090007">
      <w:start w:val="1"/>
      <w:numFmt w:val="bullet"/>
      <w:lvlText w:val=""/>
      <w:lvlJc w:val="left"/>
      <w:pPr>
        <w:tabs>
          <w:tab w:val="num" w:pos="720"/>
        </w:tabs>
        <w:ind w:left="720" w:hanging="360"/>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ABB663B"/>
    <w:multiLevelType w:val="hybridMultilevel"/>
    <w:tmpl w:val="3A04049C"/>
    <w:lvl w:ilvl="0" w:tplc="79146E12">
      <w:start w:val="1"/>
      <w:numFmt w:val="lowerLetter"/>
      <w:lvlText w:val="(%1)"/>
      <w:lvlJc w:val="left"/>
      <w:pPr>
        <w:ind w:left="963" w:hanging="396"/>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4" w15:restartNumberingAfterBreak="0">
    <w:nsid w:val="3E0B63D4"/>
    <w:multiLevelType w:val="hybridMultilevel"/>
    <w:tmpl w:val="076C3138"/>
    <w:lvl w:ilvl="0" w:tplc="1C090001">
      <w:start w:val="1"/>
      <w:numFmt w:val="bullet"/>
      <w:lvlText w:val=""/>
      <w:lvlJc w:val="left"/>
      <w:pPr>
        <w:ind w:left="796" w:hanging="360"/>
      </w:pPr>
      <w:rPr>
        <w:rFonts w:ascii="Symbol" w:hAnsi="Symbol" w:hint="default"/>
      </w:rPr>
    </w:lvl>
    <w:lvl w:ilvl="1" w:tplc="1C090003" w:tentative="1">
      <w:start w:val="1"/>
      <w:numFmt w:val="bullet"/>
      <w:lvlText w:val="o"/>
      <w:lvlJc w:val="left"/>
      <w:pPr>
        <w:ind w:left="1516" w:hanging="360"/>
      </w:pPr>
      <w:rPr>
        <w:rFonts w:ascii="Courier New" w:hAnsi="Courier New" w:cs="Courier New" w:hint="default"/>
      </w:rPr>
    </w:lvl>
    <w:lvl w:ilvl="2" w:tplc="1C090005" w:tentative="1">
      <w:start w:val="1"/>
      <w:numFmt w:val="bullet"/>
      <w:lvlText w:val=""/>
      <w:lvlJc w:val="left"/>
      <w:pPr>
        <w:ind w:left="2236" w:hanging="360"/>
      </w:pPr>
      <w:rPr>
        <w:rFonts w:ascii="Wingdings" w:hAnsi="Wingdings" w:hint="default"/>
      </w:rPr>
    </w:lvl>
    <w:lvl w:ilvl="3" w:tplc="1C090001" w:tentative="1">
      <w:start w:val="1"/>
      <w:numFmt w:val="bullet"/>
      <w:lvlText w:val=""/>
      <w:lvlJc w:val="left"/>
      <w:pPr>
        <w:ind w:left="2956" w:hanging="360"/>
      </w:pPr>
      <w:rPr>
        <w:rFonts w:ascii="Symbol" w:hAnsi="Symbol" w:hint="default"/>
      </w:rPr>
    </w:lvl>
    <w:lvl w:ilvl="4" w:tplc="1C090003" w:tentative="1">
      <w:start w:val="1"/>
      <w:numFmt w:val="bullet"/>
      <w:lvlText w:val="o"/>
      <w:lvlJc w:val="left"/>
      <w:pPr>
        <w:ind w:left="3676" w:hanging="360"/>
      </w:pPr>
      <w:rPr>
        <w:rFonts w:ascii="Courier New" w:hAnsi="Courier New" w:cs="Courier New" w:hint="default"/>
      </w:rPr>
    </w:lvl>
    <w:lvl w:ilvl="5" w:tplc="1C090005" w:tentative="1">
      <w:start w:val="1"/>
      <w:numFmt w:val="bullet"/>
      <w:lvlText w:val=""/>
      <w:lvlJc w:val="left"/>
      <w:pPr>
        <w:ind w:left="4396" w:hanging="360"/>
      </w:pPr>
      <w:rPr>
        <w:rFonts w:ascii="Wingdings" w:hAnsi="Wingdings" w:hint="default"/>
      </w:rPr>
    </w:lvl>
    <w:lvl w:ilvl="6" w:tplc="1C090001" w:tentative="1">
      <w:start w:val="1"/>
      <w:numFmt w:val="bullet"/>
      <w:lvlText w:val=""/>
      <w:lvlJc w:val="left"/>
      <w:pPr>
        <w:ind w:left="5116" w:hanging="360"/>
      </w:pPr>
      <w:rPr>
        <w:rFonts w:ascii="Symbol" w:hAnsi="Symbol" w:hint="default"/>
      </w:rPr>
    </w:lvl>
    <w:lvl w:ilvl="7" w:tplc="1C090003" w:tentative="1">
      <w:start w:val="1"/>
      <w:numFmt w:val="bullet"/>
      <w:lvlText w:val="o"/>
      <w:lvlJc w:val="left"/>
      <w:pPr>
        <w:ind w:left="5836" w:hanging="360"/>
      </w:pPr>
      <w:rPr>
        <w:rFonts w:ascii="Courier New" w:hAnsi="Courier New" w:cs="Courier New" w:hint="default"/>
      </w:rPr>
    </w:lvl>
    <w:lvl w:ilvl="8" w:tplc="1C090005" w:tentative="1">
      <w:start w:val="1"/>
      <w:numFmt w:val="bullet"/>
      <w:lvlText w:val=""/>
      <w:lvlJc w:val="left"/>
      <w:pPr>
        <w:ind w:left="6556" w:hanging="360"/>
      </w:pPr>
      <w:rPr>
        <w:rFonts w:ascii="Wingdings" w:hAnsi="Wingdings" w:hint="default"/>
      </w:rPr>
    </w:lvl>
  </w:abstractNum>
  <w:abstractNum w:abstractNumId="15" w15:restartNumberingAfterBreak="0">
    <w:nsid w:val="3FBE25AF"/>
    <w:multiLevelType w:val="multilevel"/>
    <w:tmpl w:val="2506E0C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5AF0239"/>
    <w:multiLevelType w:val="hybridMultilevel"/>
    <w:tmpl w:val="CFD249AC"/>
    <w:lvl w:ilvl="0" w:tplc="04090007">
      <w:start w:val="1"/>
      <w:numFmt w:val="bullet"/>
      <w:lvlText w:val=""/>
      <w:lvlJc w:val="left"/>
      <w:pPr>
        <w:tabs>
          <w:tab w:val="num" w:pos="780"/>
        </w:tabs>
        <w:ind w:left="780" w:hanging="360"/>
      </w:pPr>
      <w:rPr>
        <w:rFonts w:ascii="Wingdings" w:hAnsi="Wingdings" w:cs="Times New Roman" w:hint="default"/>
        <w:sz w:val="16"/>
        <w:szCs w:val="16"/>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cs="Times New Roman" w:hint="default"/>
      </w:rPr>
    </w:lvl>
    <w:lvl w:ilvl="3" w:tplc="04090001">
      <w:start w:val="1"/>
      <w:numFmt w:val="bullet"/>
      <w:lvlText w:val=""/>
      <w:lvlJc w:val="left"/>
      <w:pPr>
        <w:tabs>
          <w:tab w:val="num" w:pos="2940"/>
        </w:tabs>
        <w:ind w:left="2940" w:hanging="360"/>
      </w:pPr>
      <w:rPr>
        <w:rFonts w:ascii="Symbol" w:hAnsi="Symbol" w:cs="Times New Roman" w:hint="default"/>
      </w:rPr>
    </w:lvl>
    <w:lvl w:ilvl="4" w:tplc="04090003">
      <w:start w:val="1"/>
      <w:numFmt w:val="bullet"/>
      <w:lvlText w:val="o"/>
      <w:lvlJc w:val="left"/>
      <w:pPr>
        <w:tabs>
          <w:tab w:val="num" w:pos="3660"/>
        </w:tabs>
        <w:ind w:left="3660" w:hanging="360"/>
      </w:pPr>
      <w:rPr>
        <w:rFonts w:ascii="Courier New" w:hAnsi="Courier New" w:cs="Courier New" w:hint="default"/>
      </w:rPr>
    </w:lvl>
    <w:lvl w:ilvl="5" w:tplc="04090005">
      <w:start w:val="1"/>
      <w:numFmt w:val="bullet"/>
      <w:lvlText w:val=""/>
      <w:lvlJc w:val="left"/>
      <w:pPr>
        <w:tabs>
          <w:tab w:val="num" w:pos="4380"/>
        </w:tabs>
        <w:ind w:left="4380" w:hanging="360"/>
      </w:pPr>
      <w:rPr>
        <w:rFonts w:ascii="Wingdings" w:hAnsi="Wingdings" w:cs="Times New Roman" w:hint="default"/>
      </w:rPr>
    </w:lvl>
    <w:lvl w:ilvl="6" w:tplc="04090001">
      <w:start w:val="1"/>
      <w:numFmt w:val="bullet"/>
      <w:lvlText w:val=""/>
      <w:lvlJc w:val="left"/>
      <w:pPr>
        <w:tabs>
          <w:tab w:val="num" w:pos="5100"/>
        </w:tabs>
        <w:ind w:left="5100" w:hanging="360"/>
      </w:pPr>
      <w:rPr>
        <w:rFonts w:ascii="Symbol" w:hAnsi="Symbol" w:cs="Times New Roman" w:hint="default"/>
      </w:rPr>
    </w:lvl>
    <w:lvl w:ilvl="7" w:tplc="04090003">
      <w:start w:val="1"/>
      <w:numFmt w:val="bullet"/>
      <w:lvlText w:val="o"/>
      <w:lvlJc w:val="left"/>
      <w:pPr>
        <w:tabs>
          <w:tab w:val="num" w:pos="5820"/>
        </w:tabs>
        <w:ind w:left="5820" w:hanging="360"/>
      </w:pPr>
      <w:rPr>
        <w:rFonts w:ascii="Courier New" w:hAnsi="Courier New" w:cs="Courier New" w:hint="default"/>
      </w:rPr>
    </w:lvl>
    <w:lvl w:ilvl="8" w:tplc="04090005">
      <w:start w:val="1"/>
      <w:numFmt w:val="bullet"/>
      <w:lvlText w:val=""/>
      <w:lvlJc w:val="left"/>
      <w:pPr>
        <w:tabs>
          <w:tab w:val="num" w:pos="6540"/>
        </w:tabs>
        <w:ind w:left="6540" w:hanging="360"/>
      </w:pPr>
      <w:rPr>
        <w:rFonts w:ascii="Wingdings" w:hAnsi="Wingdings" w:cs="Times New Roman" w:hint="default"/>
      </w:rPr>
    </w:lvl>
  </w:abstractNum>
  <w:abstractNum w:abstractNumId="17" w15:restartNumberingAfterBreak="0">
    <w:nsid w:val="47F13F3C"/>
    <w:multiLevelType w:val="multilevel"/>
    <w:tmpl w:val="3092A6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2.%3.1"/>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FC5B2A"/>
    <w:multiLevelType w:val="hybridMultilevel"/>
    <w:tmpl w:val="E8D832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F009A1"/>
    <w:multiLevelType w:val="hybridMultilevel"/>
    <w:tmpl w:val="E8D8326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1241C34"/>
    <w:multiLevelType w:val="hybridMultilevel"/>
    <w:tmpl w:val="15EED112"/>
    <w:lvl w:ilvl="0" w:tplc="1A4EA44A">
      <w:start w:val="1"/>
      <w:numFmt w:val="decimal"/>
      <w:lvlText w:val="%1."/>
      <w:lvlJc w:val="left"/>
      <w:pPr>
        <w:ind w:left="720" w:hanging="360"/>
      </w:pPr>
      <w:rPr>
        <w:rFonts w:ascii="Arial"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6C87894"/>
    <w:multiLevelType w:val="hybridMultilevel"/>
    <w:tmpl w:val="E8D832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5C4E67FB"/>
    <w:multiLevelType w:val="hybridMultilevel"/>
    <w:tmpl w:val="E8D8326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482B43"/>
    <w:multiLevelType w:val="multilevel"/>
    <w:tmpl w:val="AED0E7AE"/>
    <w:lvl w:ilvl="0">
      <w:start w:val="1"/>
      <w:numFmt w:val="decimal"/>
      <w:lvlText w:val="%1."/>
      <w:lvlJc w:val="left"/>
      <w:pPr>
        <w:ind w:left="720" w:hanging="360"/>
      </w:pPr>
    </w:lvl>
    <w:lvl w:ilvl="1">
      <w:start w:val="1"/>
      <w:numFmt w:val="lowerLetter"/>
      <w:lvlText w:val="%2."/>
      <w:lvlJc w:val="left"/>
      <w:pPr>
        <w:ind w:left="1440" w:hanging="360"/>
      </w:pPr>
    </w:lvl>
    <w:lvl w:ilvl="2">
      <w:start w:val="6"/>
      <w:numFmt w:val="decimal"/>
      <w:lvlText w:val="%2.%3.1"/>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AEC40AA"/>
    <w:multiLevelType w:val="hybridMultilevel"/>
    <w:tmpl w:val="E8D832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80383B"/>
    <w:multiLevelType w:val="hybridMultilevel"/>
    <w:tmpl w:val="8F424702"/>
    <w:lvl w:ilvl="0" w:tplc="821842D6">
      <w:start w:val="1"/>
      <w:numFmt w:val="decimal"/>
      <w:lvlText w:val="%1."/>
      <w:lvlJc w:val="left"/>
      <w:pPr>
        <w:ind w:left="502" w:hanging="360"/>
      </w:pPr>
      <w:rPr>
        <w:rFonts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6" w15:restartNumberingAfterBreak="0">
    <w:nsid w:val="707E57C3"/>
    <w:multiLevelType w:val="hybridMultilevel"/>
    <w:tmpl w:val="2DA2F618"/>
    <w:lvl w:ilvl="0" w:tplc="8CB43876">
      <w:start w:val="1"/>
      <w:numFmt w:val="decimal"/>
      <w:lvlText w:val="%1."/>
      <w:lvlJc w:val="left"/>
      <w:pPr>
        <w:ind w:left="720" w:hanging="360"/>
      </w:pPr>
      <w:rPr>
        <w:rFonts w:hint="default"/>
        <w:b w:val="0"/>
        <w:bCs/>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7C354E15"/>
    <w:multiLevelType w:val="hybridMultilevel"/>
    <w:tmpl w:val="D8C0CEB4"/>
    <w:lvl w:ilvl="0" w:tplc="AC0A7F44">
      <w:start w:val="1"/>
      <w:numFmt w:val="decimal"/>
      <w:lvlText w:val="%1."/>
      <w:lvlJc w:val="left"/>
      <w:pPr>
        <w:ind w:left="720" w:hanging="360"/>
      </w:pPr>
      <w:rPr>
        <w:rFonts w:ascii="Arial" w:eastAsia="Times New Roman" w:hAnsi="Arial" w:cs="Aria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7D5D1DE4"/>
    <w:multiLevelType w:val="hybridMultilevel"/>
    <w:tmpl w:val="B81A374A"/>
    <w:lvl w:ilvl="0" w:tplc="F028B1E8">
      <w:start w:val="1"/>
      <w:numFmt w:val="decimal"/>
      <w:lvlText w:val="%1."/>
      <w:lvlJc w:val="left"/>
      <w:pPr>
        <w:ind w:left="502" w:hanging="360"/>
      </w:pPr>
      <w:rPr>
        <w:rFonts w:eastAsia="Times New Roman" w:hint="default"/>
      </w:r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9" w15:restartNumberingAfterBreak="0">
    <w:nsid w:val="7E7C36B0"/>
    <w:multiLevelType w:val="multilevel"/>
    <w:tmpl w:val="57DACD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7129309">
    <w:abstractNumId w:val="16"/>
  </w:num>
  <w:num w:numId="2" w16cid:durableId="1786656922">
    <w:abstractNumId w:val="8"/>
  </w:num>
  <w:num w:numId="3" w16cid:durableId="440926273">
    <w:abstractNumId w:val="12"/>
  </w:num>
  <w:num w:numId="4" w16cid:durableId="1858076970">
    <w:abstractNumId w:val="0"/>
  </w:num>
  <w:num w:numId="5" w16cid:durableId="985932441">
    <w:abstractNumId w:val="22"/>
  </w:num>
  <w:num w:numId="6" w16cid:durableId="1688170975">
    <w:abstractNumId w:val="4"/>
  </w:num>
  <w:num w:numId="7" w16cid:durableId="544485425">
    <w:abstractNumId w:val="21"/>
  </w:num>
  <w:num w:numId="8" w16cid:durableId="339242270">
    <w:abstractNumId w:val="5"/>
  </w:num>
  <w:num w:numId="9" w16cid:durableId="599725870">
    <w:abstractNumId w:val="29"/>
  </w:num>
  <w:num w:numId="10" w16cid:durableId="2111506404">
    <w:abstractNumId w:val="24"/>
  </w:num>
  <w:num w:numId="11" w16cid:durableId="814492125">
    <w:abstractNumId w:val="14"/>
  </w:num>
  <w:num w:numId="12" w16cid:durableId="432284917">
    <w:abstractNumId w:val="1"/>
  </w:num>
  <w:num w:numId="13" w16cid:durableId="1878424554">
    <w:abstractNumId w:val="9"/>
  </w:num>
  <w:num w:numId="14" w16cid:durableId="805465218">
    <w:abstractNumId w:val="20"/>
  </w:num>
  <w:num w:numId="15" w16cid:durableId="2048291330">
    <w:abstractNumId w:val="17"/>
  </w:num>
  <w:num w:numId="16" w16cid:durableId="1502889739">
    <w:abstractNumId w:val="10"/>
  </w:num>
  <w:num w:numId="17" w16cid:durableId="813789809">
    <w:abstractNumId w:val="3"/>
  </w:num>
  <w:num w:numId="18" w16cid:durableId="1608542264">
    <w:abstractNumId w:val="15"/>
  </w:num>
  <w:num w:numId="19" w16cid:durableId="555052338">
    <w:abstractNumId w:val="18"/>
  </w:num>
  <w:num w:numId="20" w16cid:durableId="361059578">
    <w:abstractNumId w:val="19"/>
  </w:num>
  <w:num w:numId="21" w16cid:durableId="385498210">
    <w:abstractNumId w:val="6"/>
  </w:num>
  <w:num w:numId="22" w16cid:durableId="1088578870">
    <w:abstractNumId w:val="23"/>
  </w:num>
  <w:num w:numId="23" w16cid:durableId="1811173322">
    <w:abstractNumId w:val="13"/>
  </w:num>
  <w:num w:numId="24" w16cid:durableId="437263113">
    <w:abstractNumId w:val="27"/>
  </w:num>
  <w:num w:numId="25" w16cid:durableId="1793282302">
    <w:abstractNumId w:val="28"/>
  </w:num>
  <w:num w:numId="26" w16cid:durableId="910970680">
    <w:abstractNumId w:val="11"/>
  </w:num>
  <w:num w:numId="27" w16cid:durableId="1645160824">
    <w:abstractNumId w:val="26"/>
  </w:num>
  <w:num w:numId="28" w16cid:durableId="463038256">
    <w:abstractNumId w:val="7"/>
  </w:num>
  <w:num w:numId="29" w16cid:durableId="1868834743">
    <w:abstractNumId w:val="25"/>
  </w:num>
  <w:num w:numId="30" w16cid:durableId="27787835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134"/>
    <w:rsid w:val="0000042E"/>
    <w:rsid w:val="000005A0"/>
    <w:rsid w:val="000023D8"/>
    <w:rsid w:val="000029A0"/>
    <w:rsid w:val="00003447"/>
    <w:rsid w:val="00003779"/>
    <w:rsid w:val="00004915"/>
    <w:rsid w:val="0000536C"/>
    <w:rsid w:val="00006743"/>
    <w:rsid w:val="00006D9C"/>
    <w:rsid w:val="00006E28"/>
    <w:rsid w:val="00007E8B"/>
    <w:rsid w:val="00011786"/>
    <w:rsid w:val="0001205A"/>
    <w:rsid w:val="00014A11"/>
    <w:rsid w:val="00014B1D"/>
    <w:rsid w:val="00014EAF"/>
    <w:rsid w:val="000165FB"/>
    <w:rsid w:val="00017554"/>
    <w:rsid w:val="00017C08"/>
    <w:rsid w:val="00020A04"/>
    <w:rsid w:val="00020DF4"/>
    <w:rsid w:val="00022B4B"/>
    <w:rsid w:val="00022CCC"/>
    <w:rsid w:val="00023813"/>
    <w:rsid w:val="00024019"/>
    <w:rsid w:val="000242F4"/>
    <w:rsid w:val="0002453D"/>
    <w:rsid w:val="000245A0"/>
    <w:rsid w:val="00024F51"/>
    <w:rsid w:val="000251E6"/>
    <w:rsid w:val="00025B6B"/>
    <w:rsid w:val="000277BF"/>
    <w:rsid w:val="00030259"/>
    <w:rsid w:val="00030A62"/>
    <w:rsid w:val="00030C51"/>
    <w:rsid w:val="000312AB"/>
    <w:rsid w:val="0003146A"/>
    <w:rsid w:val="00031B1E"/>
    <w:rsid w:val="000327F9"/>
    <w:rsid w:val="000341EA"/>
    <w:rsid w:val="00035282"/>
    <w:rsid w:val="000354B8"/>
    <w:rsid w:val="0003573D"/>
    <w:rsid w:val="00035E0F"/>
    <w:rsid w:val="0004055A"/>
    <w:rsid w:val="00041111"/>
    <w:rsid w:val="00041B91"/>
    <w:rsid w:val="0004376E"/>
    <w:rsid w:val="000437B5"/>
    <w:rsid w:val="00043B64"/>
    <w:rsid w:val="00044A0E"/>
    <w:rsid w:val="00044EDE"/>
    <w:rsid w:val="000455C8"/>
    <w:rsid w:val="00046395"/>
    <w:rsid w:val="0004770C"/>
    <w:rsid w:val="00047AFE"/>
    <w:rsid w:val="00047D06"/>
    <w:rsid w:val="00047DF4"/>
    <w:rsid w:val="00050312"/>
    <w:rsid w:val="00051297"/>
    <w:rsid w:val="000515F7"/>
    <w:rsid w:val="00052B66"/>
    <w:rsid w:val="00053DA2"/>
    <w:rsid w:val="00054883"/>
    <w:rsid w:val="00054E94"/>
    <w:rsid w:val="00055226"/>
    <w:rsid w:val="000567C8"/>
    <w:rsid w:val="000572E9"/>
    <w:rsid w:val="00057D2F"/>
    <w:rsid w:val="00057D33"/>
    <w:rsid w:val="00057E86"/>
    <w:rsid w:val="00060879"/>
    <w:rsid w:val="00060980"/>
    <w:rsid w:val="00060C91"/>
    <w:rsid w:val="00060D2D"/>
    <w:rsid w:val="00061407"/>
    <w:rsid w:val="000615C9"/>
    <w:rsid w:val="00062139"/>
    <w:rsid w:val="000636E8"/>
    <w:rsid w:val="0006484F"/>
    <w:rsid w:val="00064AB0"/>
    <w:rsid w:val="00065CE1"/>
    <w:rsid w:val="0006672B"/>
    <w:rsid w:val="000701FE"/>
    <w:rsid w:val="00071928"/>
    <w:rsid w:val="00072297"/>
    <w:rsid w:val="00072DB1"/>
    <w:rsid w:val="00073035"/>
    <w:rsid w:val="0007352F"/>
    <w:rsid w:val="00073DE3"/>
    <w:rsid w:val="0007433B"/>
    <w:rsid w:val="000743E4"/>
    <w:rsid w:val="00074675"/>
    <w:rsid w:val="00075425"/>
    <w:rsid w:val="0007574D"/>
    <w:rsid w:val="000758C0"/>
    <w:rsid w:val="00076092"/>
    <w:rsid w:val="0007617C"/>
    <w:rsid w:val="00076369"/>
    <w:rsid w:val="0007642E"/>
    <w:rsid w:val="00076EDF"/>
    <w:rsid w:val="000770E9"/>
    <w:rsid w:val="0007760F"/>
    <w:rsid w:val="00081AA6"/>
    <w:rsid w:val="000821C8"/>
    <w:rsid w:val="00083A38"/>
    <w:rsid w:val="0008591D"/>
    <w:rsid w:val="00085B02"/>
    <w:rsid w:val="0008738E"/>
    <w:rsid w:val="00087A92"/>
    <w:rsid w:val="00087D8B"/>
    <w:rsid w:val="00090E9C"/>
    <w:rsid w:val="00094084"/>
    <w:rsid w:val="00094AC9"/>
    <w:rsid w:val="00094D54"/>
    <w:rsid w:val="0009724D"/>
    <w:rsid w:val="000979C0"/>
    <w:rsid w:val="000A07BB"/>
    <w:rsid w:val="000A10D5"/>
    <w:rsid w:val="000A1C52"/>
    <w:rsid w:val="000A1E94"/>
    <w:rsid w:val="000A224C"/>
    <w:rsid w:val="000A339F"/>
    <w:rsid w:val="000A350B"/>
    <w:rsid w:val="000A35AA"/>
    <w:rsid w:val="000A3B36"/>
    <w:rsid w:val="000A402E"/>
    <w:rsid w:val="000A4311"/>
    <w:rsid w:val="000A4FBA"/>
    <w:rsid w:val="000A5D1B"/>
    <w:rsid w:val="000A6029"/>
    <w:rsid w:val="000A7D57"/>
    <w:rsid w:val="000B027F"/>
    <w:rsid w:val="000B0BE5"/>
    <w:rsid w:val="000B0E98"/>
    <w:rsid w:val="000B13A8"/>
    <w:rsid w:val="000B1B58"/>
    <w:rsid w:val="000B23F7"/>
    <w:rsid w:val="000B3CF8"/>
    <w:rsid w:val="000B5256"/>
    <w:rsid w:val="000B55B7"/>
    <w:rsid w:val="000B5D08"/>
    <w:rsid w:val="000B6685"/>
    <w:rsid w:val="000B6A4D"/>
    <w:rsid w:val="000B7017"/>
    <w:rsid w:val="000C1718"/>
    <w:rsid w:val="000C1E97"/>
    <w:rsid w:val="000C2499"/>
    <w:rsid w:val="000C2DF8"/>
    <w:rsid w:val="000C2EF2"/>
    <w:rsid w:val="000C3327"/>
    <w:rsid w:val="000C46AD"/>
    <w:rsid w:val="000C4AFA"/>
    <w:rsid w:val="000C56E6"/>
    <w:rsid w:val="000C5A47"/>
    <w:rsid w:val="000C6C07"/>
    <w:rsid w:val="000C6CD9"/>
    <w:rsid w:val="000C73CA"/>
    <w:rsid w:val="000C7765"/>
    <w:rsid w:val="000D0314"/>
    <w:rsid w:val="000D188C"/>
    <w:rsid w:val="000D22F8"/>
    <w:rsid w:val="000D2DAF"/>
    <w:rsid w:val="000D3256"/>
    <w:rsid w:val="000D38DA"/>
    <w:rsid w:val="000D3CBD"/>
    <w:rsid w:val="000D406D"/>
    <w:rsid w:val="000D41EB"/>
    <w:rsid w:val="000D47B7"/>
    <w:rsid w:val="000D4819"/>
    <w:rsid w:val="000D54CA"/>
    <w:rsid w:val="000D5802"/>
    <w:rsid w:val="000D6094"/>
    <w:rsid w:val="000D6E55"/>
    <w:rsid w:val="000D736F"/>
    <w:rsid w:val="000D73FB"/>
    <w:rsid w:val="000D7A4B"/>
    <w:rsid w:val="000E0859"/>
    <w:rsid w:val="000E1774"/>
    <w:rsid w:val="000E21FD"/>
    <w:rsid w:val="000E24AA"/>
    <w:rsid w:val="000E2DB0"/>
    <w:rsid w:val="000E394A"/>
    <w:rsid w:val="000E3E00"/>
    <w:rsid w:val="000E4151"/>
    <w:rsid w:val="000E575A"/>
    <w:rsid w:val="000E65E5"/>
    <w:rsid w:val="000E690A"/>
    <w:rsid w:val="000E75B5"/>
    <w:rsid w:val="000E7AA0"/>
    <w:rsid w:val="000F0AF7"/>
    <w:rsid w:val="000F2559"/>
    <w:rsid w:val="000F314E"/>
    <w:rsid w:val="000F4AE5"/>
    <w:rsid w:val="000F4E19"/>
    <w:rsid w:val="000F4EA0"/>
    <w:rsid w:val="000F531B"/>
    <w:rsid w:val="000F564F"/>
    <w:rsid w:val="000F5744"/>
    <w:rsid w:val="000F5D2E"/>
    <w:rsid w:val="000F6256"/>
    <w:rsid w:val="000F62E4"/>
    <w:rsid w:val="000F6AF4"/>
    <w:rsid w:val="000F6E5D"/>
    <w:rsid w:val="000F6E94"/>
    <w:rsid w:val="000F7BC2"/>
    <w:rsid w:val="00100E5D"/>
    <w:rsid w:val="00101E11"/>
    <w:rsid w:val="0010235D"/>
    <w:rsid w:val="001025E9"/>
    <w:rsid w:val="00102D23"/>
    <w:rsid w:val="00102F2D"/>
    <w:rsid w:val="00103316"/>
    <w:rsid w:val="001036E3"/>
    <w:rsid w:val="001039DC"/>
    <w:rsid w:val="001042DF"/>
    <w:rsid w:val="001046DB"/>
    <w:rsid w:val="00104EB2"/>
    <w:rsid w:val="00105AED"/>
    <w:rsid w:val="0010706D"/>
    <w:rsid w:val="00107EE3"/>
    <w:rsid w:val="00111499"/>
    <w:rsid w:val="001114AF"/>
    <w:rsid w:val="00111DD6"/>
    <w:rsid w:val="00111FE4"/>
    <w:rsid w:val="00115EC0"/>
    <w:rsid w:val="00117520"/>
    <w:rsid w:val="00120E09"/>
    <w:rsid w:val="00120F21"/>
    <w:rsid w:val="00121A22"/>
    <w:rsid w:val="001221CF"/>
    <w:rsid w:val="00122FF2"/>
    <w:rsid w:val="0012312B"/>
    <w:rsid w:val="00124E0A"/>
    <w:rsid w:val="00125A63"/>
    <w:rsid w:val="00125A91"/>
    <w:rsid w:val="001260A5"/>
    <w:rsid w:val="0012796D"/>
    <w:rsid w:val="001279FB"/>
    <w:rsid w:val="00130479"/>
    <w:rsid w:val="00132628"/>
    <w:rsid w:val="00133884"/>
    <w:rsid w:val="00133CF5"/>
    <w:rsid w:val="00135A0F"/>
    <w:rsid w:val="00135DB7"/>
    <w:rsid w:val="0013620F"/>
    <w:rsid w:val="00136293"/>
    <w:rsid w:val="00136AD9"/>
    <w:rsid w:val="00136CD2"/>
    <w:rsid w:val="00137027"/>
    <w:rsid w:val="001376CE"/>
    <w:rsid w:val="00137ADD"/>
    <w:rsid w:val="00137C8E"/>
    <w:rsid w:val="001401C3"/>
    <w:rsid w:val="0014128A"/>
    <w:rsid w:val="001412E5"/>
    <w:rsid w:val="00141322"/>
    <w:rsid w:val="001415B0"/>
    <w:rsid w:val="00143162"/>
    <w:rsid w:val="001437E5"/>
    <w:rsid w:val="00146B15"/>
    <w:rsid w:val="00150BE5"/>
    <w:rsid w:val="00151082"/>
    <w:rsid w:val="0015128B"/>
    <w:rsid w:val="00153578"/>
    <w:rsid w:val="0015451D"/>
    <w:rsid w:val="00154875"/>
    <w:rsid w:val="00154CAF"/>
    <w:rsid w:val="00155675"/>
    <w:rsid w:val="00155A94"/>
    <w:rsid w:val="00155BD4"/>
    <w:rsid w:val="00155BFB"/>
    <w:rsid w:val="00155EDF"/>
    <w:rsid w:val="00156E92"/>
    <w:rsid w:val="001579F5"/>
    <w:rsid w:val="00157DD8"/>
    <w:rsid w:val="001609C8"/>
    <w:rsid w:val="00160F98"/>
    <w:rsid w:val="00161C63"/>
    <w:rsid w:val="0016244A"/>
    <w:rsid w:val="0016391E"/>
    <w:rsid w:val="00164643"/>
    <w:rsid w:val="0016672C"/>
    <w:rsid w:val="001675CB"/>
    <w:rsid w:val="00167F41"/>
    <w:rsid w:val="001702D2"/>
    <w:rsid w:val="001708A3"/>
    <w:rsid w:val="00171056"/>
    <w:rsid w:val="00171366"/>
    <w:rsid w:val="00171642"/>
    <w:rsid w:val="00171827"/>
    <w:rsid w:val="001719A8"/>
    <w:rsid w:val="00172B00"/>
    <w:rsid w:val="00173388"/>
    <w:rsid w:val="001758A7"/>
    <w:rsid w:val="001758AE"/>
    <w:rsid w:val="00175AC9"/>
    <w:rsid w:val="00176021"/>
    <w:rsid w:val="0017636F"/>
    <w:rsid w:val="00176429"/>
    <w:rsid w:val="0017654B"/>
    <w:rsid w:val="00176E81"/>
    <w:rsid w:val="00177A5C"/>
    <w:rsid w:val="001797B4"/>
    <w:rsid w:val="00180072"/>
    <w:rsid w:val="00180B3F"/>
    <w:rsid w:val="00181B40"/>
    <w:rsid w:val="0018248A"/>
    <w:rsid w:val="00182F44"/>
    <w:rsid w:val="00183AE4"/>
    <w:rsid w:val="00183D0D"/>
    <w:rsid w:val="00183D69"/>
    <w:rsid w:val="00184A60"/>
    <w:rsid w:val="00185698"/>
    <w:rsid w:val="001858F9"/>
    <w:rsid w:val="00186113"/>
    <w:rsid w:val="001908B0"/>
    <w:rsid w:val="0019150A"/>
    <w:rsid w:val="001918DC"/>
    <w:rsid w:val="00191E35"/>
    <w:rsid w:val="00192396"/>
    <w:rsid w:val="00192A97"/>
    <w:rsid w:val="00194186"/>
    <w:rsid w:val="001943F1"/>
    <w:rsid w:val="001948A2"/>
    <w:rsid w:val="00194B61"/>
    <w:rsid w:val="001951D0"/>
    <w:rsid w:val="00195876"/>
    <w:rsid w:val="00195C22"/>
    <w:rsid w:val="00195C93"/>
    <w:rsid w:val="00196CEC"/>
    <w:rsid w:val="00196D83"/>
    <w:rsid w:val="001976BD"/>
    <w:rsid w:val="001A0015"/>
    <w:rsid w:val="001A0796"/>
    <w:rsid w:val="001A0F8B"/>
    <w:rsid w:val="001A1246"/>
    <w:rsid w:val="001A1696"/>
    <w:rsid w:val="001A2896"/>
    <w:rsid w:val="001A306C"/>
    <w:rsid w:val="001A4635"/>
    <w:rsid w:val="001A4650"/>
    <w:rsid w:val="001A4D7B"/>
    <w:rsid w:val="001A4F7E"/>
    <w:rsid w:val="001A66DD"/>
    <w:rsid w:val="001A6A6A"/>
    <w:rsid w:val="001A6FCF"/>
    <w:rsid w:val="001A79EA"/>
    <w:rsid w:val="001B0153"/>
    <w:rsid w:val="001B2353"/>
    <w:rsid w:val="001B2DEB"/>
    <w:rsid w:val="001B37D7"/>
    <w:rsid w:val="001B3834"/>
    <w:rsid w:val="001B3F48"/>
    <w:rsid w:val="001B413E"/>
    <w:rsid w:val="001B4980"/>
    <w:rsid w:val="001B54CA"/>
    <w:rsid w:val="001B5EC7"/>
    <w:rsid w:val="001B7378"/>
    <w:rsid w:val="001B7E5C"/>
    <w:rsid w:val="001C0B0F"/>
    <w:rsid w:val="001C102C"/>
    <w:rsid w:val="001C121C"/>
    <w:rsid w:val="001C2BB6"/>
    <w:rsid w:val="001C2D11"/>
    <w:rsid w:val="001C3172"/>
    <w:rsid w:val="001C3781"/>
    <w:rsid w:val="001C3C57"/>
    <w:rsid w:val="001C3DAE"/>
    <w:rsid w:val="001C49EF"/>
    <w:rsid w:val="001C59B4"/>
    <w:rsid w:val="001C64F4"/>
    <w:rsid w:val="001C6A5A"/>
    <w:rsid w:val="001C6FE8"/>
    <w:rsid w:val="001C7242"/>
    <w:rsid w:val="001C78B8"/>
    <w:rsid w:val="001D14F9"/>
    <w:rsid w:val="001D16B8"/>
    <w:rsid w:val="001D1D79"/>
    <w:rsid w:val="001D1E2F"/>
    <w:rsid w:val="001D23A1"/>
    <w:rsid w:val="001D2AD6"/>
    <w:rsid w:val="001D2B5F"/>
    <w:rsid w:val="001D2FCF"/>
    <w:rsid w:val="001D3875"/>
    <w:rsid w:val="001D3A35"/>
    <w:rsid w:val="001D3D85"/>
    <w:rsid w:val="001D4534"/>
    <w:rsid w:val="001D5968"/>
    <w:rsid w:val="001D6D0F"/>
    <w:rsid w:val="001E1EDB"/>
    <w:rsid w:val="001E1F0C"/>
    <w:rsid w:val="001E2151"/>
    <w:rsid w:val="001E2944"/>
    <w:rsid w:val="001E36E2"/>
    <w:rsid w:val="001E4371"/>
    <w:rsid w:val="001E45B6"/>
    <w:rsid w:val="001E48E9"/>
    <w:rsid w:val="001E5ADA"/>
    <w:rsid w:val="001E645D"/>
    <w:rsid w:val="001E777B"/>
    <w:rsid w:val="001E78B5"/>
    <w:rsid w:val="001E7A78"/>
    <w:rsid w:val="001E7FD1"/>
    <w:rsid w:val="001F0AB9"/>
    <w:rsid w:val="001F0B66"/>
    <w:rsid w:val="001F0EB8"/>
    <w:rsid w:val="001F0EDA"/>
    <w:rsid w:val="001F10AA"/>
    <w:rsid w:val="001F2983"/>
    <w:rsid w:val="001F2D80"/>
    <w:rsid w:val="001F3659"/>
    <w:rsid w:val="001F36EE"/>
    <w:rsid w:val="001F54DA"/>
    <w:rsid w:val="001F56BC"/>
    <w:rsid w:val="001F5872"/>
    <w:rsid w:val="001F592C"/>
    <w:rsid w:val="001F6637"/>
    <w:rsid w:val="001F7864"/>
    <w:rsid w:val="001F7E5B"/>
    <w:rsid w:val="00200D54"/>
    <w:rsid w:val="0020205F"/>
    <w:rsid w:val="002039CD"/>
    <w:rsid w:val="00204173"/>
    <w:rsid w:val="00204C39"/>
    <w:rsid w:val="002051BD"/>
    <w:rsid w:val="00205F48"/>
    <w:rsid w:val="00207953"/>
    <w:rsid w:val="00207E7E"/>
    <w:rsid w:val="00211528"/>
    <w:rsid w:val="00212EC7"/>
    <w:rsid w:val="002134B1"/>
    <w:rsid w:val="002137D5"/>
    <w:rsid w:val="002137DF"/>
    <w:rsid w:val="00213FEF"/>
    <w:rsid w:val="00215212"/>
    <w:rsid w:val="00215768"/>
    <w:rsid w:val="00215DD1"/>
    <w:rsid w:val="00217708"/>
    <w:rsid w:val="00220DEB"/>
    <w:rsid w:val="002216B5"/>
    <w:rsid w:val="0022203B"/>
    <w:rsid w:val="002223AC"/>
    <w:rsid w:val="00222701"/>
    <w:rsid w:val="002235C9"/>
    <w:rsid w:val="00224799"/>
    <w:rsid w:val="00224DAB"/>
    <w:rsid w:val="0022599C"/>
    <w:rsid w:val="00225DDE"/>
    <w:rsid w:val="00227A41"/>
    <w:rsid w:val="002300FC"/>
    <w:rsid w:val="002308A8"/>
    <w:rsid w:val="00232AD1"/>
    <w:rsid w:val="00232ED8"/>
    <w:rsid w:val="00233FC4"/>
    <w:rsid w:val="00233FFF"/>
    <w:rsid w:val="00234155"/>
    <w:rsid w:val="00235D4C"/>
    <w:rsid w:val="0023652A"/>
    <w:rsid w:val="00237598"/>
    <w:rsid w:val="002375F9"/>
    <w:rsid w:val="0024049A"/>
    <w:rsid w:val="00240FCB"/>
    <w:rsid w:val="0024178A"/>
    <w:rsid w:val="00242364"/>
    <w:rsid w:val="00245756"/>
    <w:rsid w:val="00246385"/>
    <w:rsid w:val="00246833"/>
    <w:rsid w:val="002477EB"/>
    <w:rsid w:val="00247A57"/>
    <w:rsid w:val="002500C2"/>
    <w:rsid w:val="00250607"/>
    <w:rsid w:val="002512BA"/>
    <w:rsid w:val="00251F7F"/>
    <w:rsid w:val="00252E0F"/>
    <w:rsid w:val="00253279"/>
    <w:rsid w:val="00253C5D"/>
    <w:rsid w:val="002546EB"/>
    <w:rsid w:val="00255138"/>
    <w:rsid w:val="002555C3"/>
    <w:rsid w:val="002557CC"/>
    <w:rsid w:val="0025794F"/>
    <w:rsid w:val="00257ADA"/>
    <w:rsid w:val="00257CB9"/>
    <w:rsid w:val="0026103D"/>
    <w:rsid w:val="00262CEB"/>
    <w:rsid w:val="00262D06"/>
    <w:rsid w:val="002652A1"/>
    <w:rsid w:val="002659DA"/>
    <w:rsid w:val="00266B55"/>
    <w:rsid w:val="00266BF5"/>
    <w:rsid w:val="00266E56"/>
    <w:rsid w:val="0026720F"/>
    <w:rsid w:val="002676DB"/>
    <w:rsid w:val="00270A7D"/>
    <w:rsid w:val="0027129C"/>
    <w:rsid w:val="00271AEC"/>
    <w:rsid w:val="00272256"/>
    <w:rsid w:val="00272A29"/>
    <w:rsid w:val="00274376"/>
    <w:rsid w:val="002746FB"/>
    <w:rsid w:val="002754F8"/>
    <w:rsid w:val="002779BC"/>
    <w:rsid w:val="00277C1E"/>
    <w:rsid w:val="002803FD"/>
    <w:rsid w:val="00280AB0"/>
    <w:rsid w:val="00282354"/>
    <w:rsid w:val="00282A29"/>
    <w:rsid w:val="0028352E"/>
    <w:rsid w:val="00283E91"/>
    <w:rsid w:val="0028457C"/>
    <w:rsid w:val="00284C7A"/>
    <w:rsid w:val="0028522B"/>
    <w:rsid w:val="00285249"/>
    <w:rsid w:val="00285988"/>
    <w:rsid w:val="00285B2E"/>
    <w:rsid w:val="00285FDF"/>
    <w:rsid w:val="00286DD7"/>
    <w:rsid w:val="00287429"/>
    <w:rsid w:val="00287D4A"/>
    <w:rsid w:val="002913B4"/>
    <w:rsid w:val="00291D95"/>
    <w:rsid w:val="00293429"/>
    <w:rsid w:val="00293B82"/>
    <w:rsid w:val="0029690A"/>
    <w:rsid w:val="00296C6C"/>
    <w:rsid w:val="0029754A"/>
    <w:rsid w:val="00297BD8"/>
    <w:rsid w:val="002A00C9"/>
    <w:rsid w:val="002A03BF"/>
    <w:rsid w:val="002A0930"/>
    <w:rsid w:val="002A14E1"/>
    <w:rsid w:val="002A1C75"/>
    <w:rsid w:val="002A2B01"/>
    <w:rsid w:val="002A2DAF"/>
    <w:rsid w:val="002A3DF9"/>
    <w:rsid w:val="002A4F01"/>
    <w:rsid w:val="002A4FA5"/>
    <w:rsid w:val="002A54FE"/>
    <w:rsid w:val="002A6511"/>
    <w:rsid w:val="002A6E37"/>
    <w:rsid w:val="002A733F"/>
    <w:rsid w:val="002A7501"/>
    <w:rsid w:val="002B0555"/>
    <w:rsid w:val="002B0841"/>
    <w:rsid w:val="002B08A8"/>
    <w:rsid w:val="002B0CFE"/>
    <w:rsid w:val="002B1AC2"/>
    <w:rsid w:val="002B1CE7"/>
    <w:rsid w:val="002B240A"/>
    <w:rsid w:val="002B2A06"/>
    <w:rsid w:val="002B33AE"/>
    <w:rsid w:val="002B34E3"/>
    <w:rsid w:val="002B385A"/>
    <w:rsid w:val="002B6772"/>
    <w:rsid w:val="002B6DCB"/>
    <w:rsid w:val="002B7794"/>
    <w:rsid w:val="002C027B"/>
    <w:rsid w:val="002C0963"/>
    <w:rsid w:val="002C1629"/>
    <w:rsid w:val="002C1856"/>
    <w:rsid w:val="002C235B"/>
    <w:rsid w:val="002C27A1"/>
    <w:rsid w:val="002C2A90"/>
    <w:rsid w:val="002C36CC"/>
    <w:rsid w:val="002C405B"/>
    <w:rsid w:val="002C41FA"/>
    <w:rsid w:val="002C422B"/>
    <w:rsid w:val="002C5233"/>
    <w:rsid w:val="002C603C"/>
    <w:rsid w:val="002C6A49"/>
    <w:rsid w:val="002C7D2D"/>
    <w:rsid w:val="002D1B6D"/>
    <w:rsid w:val="002D1DDD"/>
    <w:rsid w:val="002D281A"/>
    <w:rsid w:val="002D28CE"/>
    <w:rsid w:val="002D2FC0"/>
    <w:rsid w:val="002D4863"/>
    <w:rsid w:val="002D49B8"/>
    <w:rsid w:val="002D4B33"/>
    <w:rsid w:val="002D5B76"/>
    <w:rsid w:val="002D5C0B"/>
    <w:rsid w:val="002D6259"/>
    <w:rsid w:val="002D66B4"/>
    <w:rsid w:val="002D6795"/>
    <w:rsid w:val="002E0DBA"/>
    <w:rsid w:val="002E1F13"/>
    <w:rsid w:val="002E44F8"/>
    <w:rsid w:val="002E4635"/>
    <w:rsid w:val="002E47CF"/>
    <w:rsid w:val="002E4922"/>
    <w:rsid w:val="002E4EF3"/>
    <w:rsid w:val="002E6516"/>
    <w:rsid w:val="002E662A"/>
    <w:rsid w:val="002E6A3F"/>
    <w:rsid w:val="002E70D8"/>
    <w:rsid w:val="002E7828"/>
    <w:rsid w:val="002E7A8D"/>
    <w:rsid w:val="002F04A8"/>
    <w:rsid w:val="002F1627"/>
    <w:rsid w:val="002F2420"/>
    <w:rsid w:val="002F2D3A"/>
    <w:rsid w:val="002F2E7F"/>
    <w:rsid w:val="002F31F6"/>
    <w:rsid w:val="002F34AC"/>
    <w:rsid w:val="002F46E2"/>
    <w:rsid w:val="002F47BF"/>
    <w:rsid w:val="002F4B56"/>
    <w:rsid w:val="002F4E64"/>
    <w:rsid w:val="002F6CBD"/>
    <w:rsid w:val="002F7DB7"/>
    <w:rsid w:val="002F7EDD"/>
    <w:rsid w:val="00300F83"/>
    <w:rsid w:val="00301C7E"/>
    <w:rsid w:val="00301DC9"/>
    <w:rsid w:val="00302313"/>
    <w:rsid w:val="00304B18"/>
    <w:rsid w:val="003054FB"/>
    <w:rsid w:val="00305D1C"/>
    <w:rsid w:val="00305D77"/>
    <w:rsid w:val="00307914"/>
    <w:rsid w:val="00307AA2"/>
    <w:rsid w:val="00307CC0"/>
    <w:rsid w:val="0031123E"/>
    <w:rsid w:val="00311DA6"/>
    <w:rsid w:val="003132BA"/>
    <w:rsid w:val="0031388A"/>
    <w:rsid w:val="003141EF"/>
    <w:rsid w:val="003154F2"/>
    <w:rsid w:val="0031615A"/>
    <w:rsid w:val="0031662D"/>
    <w:rsid w:val="003172DC"/>
    <w:rsid w:val="003216D5"/>
    <w:rsid w:val="0032191D"/>
    <w:rsid w:val="0032234E"/>
    <w:rsid w:val="0032237C"/>
    <w:rsid w:val="003237FE"/>
    <w:rsid w:val="00324FAB"/>
    <w:rsid w:val="0032534E"/>
    <w:rsid w:val="003253B0"/>
    <w:rsid w:val="00325836"/>
    <w:rsid w:val="00325DC4"/>
    <w:rsid w:val="00326817"/>
    <w:rsid w:val="00327AD5"/>
    <w:rsid w:val="00330649"/>
    <w:rsid w:val="00331672"/>
    <w:rsid w:val="00331F2F"/>
    <w:rsid w:val="00332AA0"/>
    <w:rsid w:val="00332CEC"/>
    <w:rsid w:val="00332F04"/>
    <w:rsid w:val="003332C8"/>
    <w:rsid w:val="0033456A"/>
    <w:rsid w:val="003358F1"/>
    <w:rsid w:val="00336816"/>
    <w:rsid w:val="0033694A"/>
    <w:rsid w:val="00336D23"/>
    <w:rsid w:val="0034089E"/>
    <w:rsid w:val="003414F5"/>
    <w:rsid w:val="00341C65"/>
    <w:rsid w:val="00342337"/>
    <w:rsid w:val="003429A6"/>
    <w:rsid w:val="003429CC"/>
    <w:rsid w:val="003430B9"/>
    <w:rsid w:val="00344250"/>
    <w:rsid w:val="003442BC"/>
    <w:rsid w:val="00344E73"/>
    <w:rsid w:val="00345313"/>
    <w:rsid w:val="0034683F"/>
    <w:rsid w:val="003506D3"/>
    <w:rsid w:val="00351692"/>
    <w:rsid w:val="00352756"/>
    <w:rsid w:val="003531D8"/>
    <w:rsid w:val="0035336D"/>
    <w:rsid w:val="00353A11"/>
    <w:rsid w:val="003551F7"/>
    <w:rsid w:val="003553E4"/>
    <w:rsid w:val="00355AE5"/>
    <w:rsid w:val="00356C25"/>
    <w:rsid w:val="0036049B"/>
    <w:rsid w:val="00362CF1"/>
    <w:rsid w:val="00363873"/>
    <w:rsid w:val="00363E53"/>
    <w:rsid w:val="00364595"/>
    <w:rsid w:val="0036483E"/>
    <w:rsid w:val="0036497D"/>
    <w:rsid w:val="00364EB3"/>
    <w:rsid w:val="00365AFA"/>
    <w:rsid w:val="0036723D"/>
    <w:rsid w:val="0036741B"/>
    <w:rsid w:val="003708A4"/>
    <w:rsid w:val="00370BA1"/>
    <w:rsid w:val="0037296F"/>
    <w:rsid w:val="00372E7A"/>
    <w:rsid w:val="00373022"/>
    <w:rsid w:val="003731D4"/>
    <w:rsid w:val="003754A7"/>
    <w:rsid w:val="00375601"/>
    <w:rsid w:val="00375A10"/>
    <w:rsid w:val="00375B31"/>
    <w:rsid w:val="00376C9D"/>
    <w:rsid w:val="0037701B"/>
    <w:rsid w:val="0037737E"/>
    <w:rsid w:val="00380143"/>
    <w:rsid w:val="00380C89"/>
    <w:rsid w:val="00381853"/>
    <w:rsid w:val="00383D80"/>
    <w:rsid w:val="00384DFA"/>
    <w:rsid w:val="00384FEA"/>
    <w:rsid w:val="00387615"/>
    <w:rsid w:val="00391095"/>
    <w:rsid w:val="003916AC"/>
    <w:rsid w:val="00391F6F"/>
    <w:rsid w:val="00392306"/>
    <w:rsid w:val="00392356"/>
    <w:rsid w:val="00393480"/>
    <w:rsid w:val="00393900"/>
    <w:rsid w:val="00393E92"/>
    <w:rsid w:val="003941EF"/>
    <w:rsid w:val="00394DD4"/>
    <w:rsid w:val="00395280"/>
    <w:rsid w:val="00395355"/>
    <w:rsid w:val="00395792"/>
    <w:rsid w:val="0039596A"/>
    <w:rsid w:val="00395AFC"/>
    <w:rsid w:val="003960D7"/>
    <w:rsid w:val="00396E31"/>
    <w:rsid w:val="00397190"/>
    <w:rsid w:val="00397D6A"/>
    <w:rsid w:val="00397ED6"/>
    <w:rsid w:val="003A0270"/>
    <w:rsid w:val="003A0B72"/>
    <w:rsid w:val="003A1867"/>
    <w:rsid w:val="003A1C08"/>
    <w:rsid w:val="003A3B70"/>
    <w:rsid w:val="003A3C19"/>
    <w:rsid w:val="003A46A4"/>
    <w:rsid w:val="003A5627"/>
    <w:rsid w:val="003A5745"/>
    <w:rsid w:val="003A61A1"/>
    <w:rsid w:val="003A63E3"/>
    <w:rsid w:val="003A6F96"/>
    <w:rsid w:val="003A7262"/>
    <w:rsid w:val="003B001A"/>
    <w:rsid w:val="003B07A7"/>
    <w:rsid w:val="003B08C2"/>
    <w:rsid w:val="003B0FFC"/>
    <w:rsid w:val="003B30E1"/>
    <w:rsid w:val="003B3C28"/>
    <w:rsid w:val="003B5BE0"/>
    <w:rsid w:val="003B625B"/>
    <w:rsid w:val="003B7063"/>
    <w:rsid w:val="003B731A"/>
    <w:rsid w:val="003B7BC3"/>
    <w:rsid w:val="003C14F6"/>
    <w:rsid w:val="003C2141"/>
    <w:rsid w:val="003C3364"/>
    <w:rsid w:val="003C3B68"/>
    <w:rsid w:val="003C3CE1"/>
    <w:rsid w:val="003C4017"/>
    <w:rsid w:val="003C49D8"/>
    <w:rsid w:val="003C4E7F"/>
    <w:rsid w:val="003C53A0"/>
    <w:rsid w:val="003C57FD"/>
    <w:rsid w:val="003C6439"/>
    <w:rsid w:val="003C6CD5"/>
    <w:rsid w:val="003C6E29"/>
    <w:rsid w:val="003C7FCC"/>
    <w:rsid w:val="003D12F8"/>
    <w:rsid w:val="003D1AE3"/>
    <w:rsid w:val="003D1FC8"/>
    <w:rsid w:val="003D20A0"/>
    <w:rsid w:val="003D2120"/>
    <w:rsid w:val="003D2165"/>
    <w:rsid w:val="003D2263"/>
    <w:rsid w:val="003D2A01"/>
    <w:rsid w:val="003D2C79"/>
    <w:rsid w:val="003D38AB"/>
    <w:rsid w:val="003D3957"/>
    <w:rsid w:val="003D39FF"/>
    <w:rsid w:val="003D4B1A"/>
    <w:rsid w:val="003D4CCF"/>
    <w:rsid w:val="003D6166"/>
    <w:rsid w:val="003D68CE"/>
    <w:rsid w:val="003D6D78"/>
    <w:rsid w:val="003D79AD"/>
    <w:rsid w:val="003E0338"/>
    <w:rsid w:val="003E2391"/>
    <w:rsid w:val="003E273A"/>
    <w:rsid w:val="003E4D32"/>
    <w:rsid w:val="003E507A"/>
    <w:rsid w:val="003E53D4"/>
    <w:rsid w:val="003E590E"/>
    <w:rsid w:val="003E65E3"/>
    <w:rsid w:val="003E680D"/>
    <w:rsid w:val="003E6C5D"/>
    <w:rsid w:val="003E7F39"/>
    <w:rsid w:val="003F099C"/>
    <w:rsid w:val="003F0B8A"/>
    <w:rsid w:val="003F0CE9"/>
    <w:rsid w:val="003F0D28"/>
    <w:rsid w:val="003F0F30"/>
    <w:rsid w:val="003F404D"/>
    <w:rsid w:val="003F5373"/>
    <w:rsid w:val="003F5B11"/>
    <w:rsid w:val="003F63CF"/>
    <w:rsid w:val="003F6433"/>
    <w:rsid w:val="003F680A"/>
    <w:rsid w:val="00400C65"/>
    <w:rsid w:val="004019D2"/>
    <w:rsid w:val="00402614"/>
    <w:rsid w:val="0040430B"/>
    <w:rsid w:val="004048A9"/>
    <w:rsid w:val="00404A1F"/>
    <w:rsid w:val="004064E2"/>
    <w:rsid w:val="004102A8"/>
    <w:rsid w:val="00410A38"/>
    <w:rsid w:val="00410E03"/>
    <w:rsid w:val="004128F6"/>
    <w:rsid w:val="00412A0A"/>
    <w:rsid w:val="004135FD"/>
    <w:rsid w:val="004144BB"/>
    <w:rsid w:val="00414D24"/>
    <w:rsid w:val="00414D8F"/>
    <w:rsid w:val="00416100"/>
    <w:rsid w:val="00417C4D"/>
    <w:rsid w:val="00417EB4"/>
    <w:rsid w:val="00417F51"/>
    <w:rsid w:val="0042070D"/>
    <w:rsid w:val="0042109D"/>
    <w:rsid w:val="00421230"/>
    <w:rsid w:val="00421311"/>
    <w:rsid w:val="0042133E"/>
    <w:rsid w:val="0042242C"/>
    <w:rsid w:val="004237B3"/>
    <w:rsid w:val="00426670"/>
    <w:rsid w:val="00426B29"/>
    <w:rsid w:val="00426B66"/>
    <w:rsid w:val="00426D74"/>
    <w:rsid w:val="0042716A"/>
    <w:rsid w:val="0042776A"/>
    <w:rsid w:val="00427FDF"/>
    <w:rsid w:val="004305A7"/>
    <w:rsid w:val="004314E8"/>
    <w:rsid w:val="0043392D"/>
    <w:rsid w:val="004340C8"/>
    <w:rsid w:val="004347FC"/>
    <w:rsid w:val="00434E1B"/>
    <w:rsid w:val="004353A3"/>
    <w:rsid w:val="004354B3"/>
    <w:rsid w:val="0043571F"/>
    <w:rsid w:val="00436667"/>
    <w:rsid w:val="00436AFE"/>
    <w:rsid w:val="00437AC2"/>
    <w:rsid w:val="00440506"/>
    <w:rsid w:val="004406D3"/>
    <w:rsid w:val="00440812"/>
    <w:rsid w:val="004429A5"/>
    <w:rsid w:val="00442BB5"/>
    <w:rsid w:val="00443243"/>
    <w:rsid w:val="004436F2"/>
    <w:rsid w:val="00443929"/>
    <w:rsid w:val="00443F9B"/>
    <w:rsid w:val="004454D6"/>
    <w:rsid w:val="00445668"/>
    <w:rsid w:val="00445798"/>
    <w:rsid w:val="0044642B"/>
    <w:rsid w:val="004469F6"/>
    <w:rsid w:val="0044713E"/>
    <w:rsid w:val="00447D2E"/>
    <w:rsid w:val="0045041D"/>
    <w:rsid w:val="004518A9"/>
    <w:rsid w:val="00451A54"/>
    <w:rsid w:val="00451E2F"/>
    <w:rsid w:val="00451F77"/>
    <w:rsid w:val="00452383"/>
    <w:rsid w:val="00452EA2"/>
    <w:rsid w:val="00453410"/>
    <w:rsid w:val="0045344E"/>
    <w:rsid w:val="00454AF1"/>
    <w:rsid w:val="0045581A"/>
    <w:rsid w:val="004569F4"/>
    <w:rsid w:val="004571CC"/>
    <w:rsid w:val="00457277"/>
    <w:rsid w:val="00457F4C"/>
    <w:rsid w:val="00461067"/>
    <w:rsid w:val="004611F6"/>
    <w:rsid w:val="0046264A"/>
    <w:rsid w:val="00463274"/>
    <w:rsid w:val="00463CC8"/>
    <w:rsid w:val="00463D07"/>
    <w:rsid w:val="00463FDF"/>
    <w:rsid w:val="00464FE3"/>
    <w:rsid w:val="0046567C"/>
    <w:rsid w:val="00465CDA"/>
    <w:rsid w:val="00466383"/>
    <w:rsid w:val="004669D1"/>
    <w:rsid w:val="00466AA5"/>
    <w:rsid w:val="00466BF7"/>
    <w:rsid w:val="00466FF6"/>
    <w:rsid w:val="00467224"/>
    <w:rsid w:val="0047114C"/>
    <w:rsid w:val="0047115D"/>
    <w:rsid w:val="0047160F"/>
    <w:rsid w:val="00475266"/>
    <w:rsid w:val="004764EE"/>
    <w:rsid w:val="004777CB"/>
    <w:rsid w:val="0048040A"/>
    <w:rsid w:val="004805F4"/>
    <w:rsid w:val="004820D4"/>
    <w:rsid w:val="00482321"/>
    <w:rsid w:val="004826D1"/>
    <w:rsid w:val="00482D34"/>
    <w:rsid w:val="00483594"/>
    <w:rsid w:val="00483E8C"/>
    <w:rsid w:val="00484278"/>
    <w:rsid w:val="00484891"/>
    <w:rsid w:val="00485284"/>
    <w:rsid w:val="00485734"/>
    <w:rsid w:val="00485E4D"/>
    <w:rsid w:val="00486040"/>
    <w:rsid w:val="0048612D"/>
    <w:rsid w:val="004865A3"/>
    <w:rsid w:val="004865E0"/>
    <w:rsid w:val="0048731B"/>
    <w:rsid w:val="004906F0"/>
    <w:rsid w:val="0049085C"/>
    <w:rsid w:val="00491E9D"/>
    <w:rsid w:val="00493515"/>
    <w:rsid w:val="004941B2"/>
    <w:rsid w:val="004950AE"/>
    <w:rsid w:val="004951E0"/>
    <w:rsid w:val="0049733F"/>
    <w:rsid w:val="004A0E45"/>
    <w:rsid w:val="004A1223"/>
    <w:rsid w:val="004A1B56"/>
    <w:rsid w:val="004A202E"/>
    <w:rsid w:val="004A21D5"/>
    <w:rsid w:val="004A2AA5"/>
    <w:rsid w:val="004A3B7E"/>
    <w:rsid w:val="004A4B88"/>
    <w:rsid w:val="004A5263"/>
    <w:rsid w:val="004A5CC2"/>
    <w:rsid w:val="004A5DC8"/>
    <w:rsid w:val="004A60B4"/>
    <w:rsid w:val="004A70BC"/>
    <w:rsid w:val="004B061C"/>
    <w:rsid w:val="004B0969"/>
    <w:rsid w:val="004B12A9"/>
    <w:rsid w:val="004B240A"/>
    <w:rsid w:val="004B2B51"/>
    <w:rsid w:val="004B2B74"/>
    <w:rsid w:val="004B2DCF"/>
    <w:rsid w:val="004B3BAA"/>
    <w:rsid w:val="004B4745"/>
    <w:rsid w:val="004B4F42"/>
    <w:rsid w:val="004B526B"/>
    <w:rsid w:val="004B62CD"/>
    <w:rsid w:val="004C0561"/>
    <w:rsid w:val="004C0D39"/>
    <w:rsid w:val="004C157F"/>
    <w:rsid w:val="004C1D6C"/>
    <w:rsid w:val="004C23BE"/>
    <w:rsid w:val="004C376C"/>
    <w:rsid w:val="004C3856"/>
    <w:rsid w:val="004C3D08"/>
    <w:rsid w:val="004C4B69"/>
    <w:rsid w:val="004C4BEE"/>
    <w:rsid w:val="004C568C"/>
    <w:rsid w:val="004C71F6"/>
    <w:rsid w:val="004C79E3"/>
    <w:rsid w:val="004C7EA8"/>
    <w:rsid w:val="004D2617"/>
    <w:rsid w:val="004D2648"/>
    <w:rsid w:val="004D353F"/>
    <w:rsid w:val="004D354E"/>
    <w:rsid w:val="004D39CA"/>
    <w:rsid w:val="004D3F4C"/>
    <w:rsid w:val="004D4267"/>
    <w:rsid w:val="004D45BB"/>
    <w:rsid w:val="004D4690"/>
    <w:rsid w:val="004D4FB8"/>
    <w:rsid w:val="004D5869"/>
    <w:rsid w:val="004D5B98"/>
    <w:rsid w:val="004D6103"/>
    <w:rsid w:val="004D6773"/>
    <w:rsid w:val="004D6FD2"/>
    <w:rsid w:val="004D7030"/>
    <w:rsid w:val="004D71E0"/>
    <w:rsid w:val="004E01A6"/>
    <w:rsid w:val="004E0B1C"/>
    <w:rsid w:val="004E0F71"/>
    <w:rsid w:val="004E1277"/>
    <w:rsid w:val="004E2832"/>
    <w:rsid w:val="004E311D"/>
    <w:rsid w:val="004E376E"/>
    <w:rsid w:val="004E4426"/>
    <w:rsid w:val="004E66C5"/>
    <w:rsid w:val="004F002B"/>
    <w:rsid w:val="004F362F"/>
    <w:rsid w:val="004F38B4"/>
    <w:rsid w:val="004F4FF7"/>
    <w:rsid w:val="004F555F"/>
    <w:rsid w:val="004F5CE9"/>
    <w:rsid w:val="004F60D4"/>
    <w:rsid w:val="004F6E99"/>
    <w:rsid w:val="0050347A"/>
    <w:rsid w:val="0050474F"/>
    <w:rsid w:val="00504856"/>
    <w:rsid w:val="00505A37"/>
    <w:rsid w:val="00505D34"/>
    <w:rsid w:val="00507378"/>
    <w:rsid w:val="0050754F"/>
    <w:rsid w:val="005076B7"/>
    <w:rsid w:val="005076C6"/>
    <w:rsid w:val="0050772F"/>
    <w:rsid w:val="005107F4"/>
    <w:rsid w:val="00510975"/>
    <w:rsid w:val="00511DCE"/>
    <w:rsid w:val="0051443E"/>
    <w:rsid w:val="00514E8D"/>
    <w:rsid w:val="00515454"/>
    <w:rsid w:val="00516650"/>
    <w:rsid w:val="00516833"/>
    <w:rsid w:val="00516CBA"/>
    <w:rsid w:val="00516D72"/>
    <w:rsid w:val="00516DA3"/>
    <w:rsid w:val="00520BC5"/>
    <w:rsid w:val="005212A2"/>
    <w:rsid w:val="005217B3"/>
    <w:rsid w:val="00524853"/>
    <w:rsid w:val="00526657"/>
    <w:rsid w:val="00526E35"/>
    <w:rsid w:val="005278BF"/>
    <w:rsid w:val="00527B5B"/>
    <w:rsid w:val="00527E33"/>
    <w:rsid w:val="00527F66"/>
    <w:rsid w:val="00530039"/>
    <w:rsid w:val="005317FC"/>
    <w:rsid w:val="00531EA9"/>
    <w:rsid w:val="005334E3"/>
    <w:rsid w:val="005337A6"/>
    <w:rsid w:val="00533BCA"/>
    <w:rsid w:val="005349A9"/>
    <w:rsid w:val="00536391"/>
    <w:rsid w:val="00536DA4"/>
    <w:rsid w:val="005372C8"/>
    <w:rsid w:val="00541CFE"/>
    <w:rsid w:val="00542456"/>
    <w:rsid w:val="0054332B"/>
    <w:rsid w:val="00544635"/>
    <w:rsid w:val="00544A4A"/>
    <w:rsid w:val="00547135"/>
    <w:rsid w:val="005477F0"/>
    <w:rsid w:val="0055047B"/>
    <w:rsid w:val="00550DE0"/>
    <w:rsid w:val="0055184F"/>
    <w:rsid w:val="00552F6A"/>
    <w:rsid w:val="005533AF"/>
    <w:rsid w:val="005535D3"/>
    <w:rsid w:val="00553B7A"/>
    <w:rsid w:val="00553FF9"/>
    <w:rsid w:val="00554E1B"/>
    <w:rsid w:val="00555ABD"/>
    <w:rsid w:val="00557247"/>
    <w:rsid w:val="005578A5"/>
    <w:rsid w:val="00557C8D"/>
    <w:rsid w:val="0056180A"/>
    <w:rsid w:val="00562936"/>
    <w:rsid w:val="005633EC"/>
    <w:rsid w:val="005637B6"/>
    <w:rsid w:val="0056415E"/>
    <w:rsid w:val="00566C9E"/>
    <w:rsid w:val="005709A0"/>
    <w:rsid w:val="00571765"/>
    <w:rsid w:val="00572CEF"/>
    <w:rsid w:val="00572F2F"/>
    <w:rsid w:val="0057314D"/>
    <w:rsid w:val="00573C67"/>
    <w:rsid w:val="00573FBF"/>
    <w:rsid w:val="005747C4"/>
    <w:rsid w:val="00574BC8"/>
    <w:rsid w:val="00575687"/>
    <w:rsid w:val="005756CD"/>
    <w:rsid w:val="00575B24"/>
    <w:rsid w:val="00576353"/>
    <w:rsid w:val="0057692D"/>
    <w:rsid w:val="00577A88"/>
    <w:rsid w:val="00577BF3"/>
    <w:rsid w:val="005801D2"/>
    <w:rsid w:val="0058028D"/>
    <w:rsid w:val="00581DEC"/>
    <w:rsid w:val="00582385"/>
    <w:rsid w:val="0058294D"/>
    <w:rsid w:val="005832CA"/>
    <w:rsid w:val="00584D33"/>
    <w:rsid w:val="00584E3F"/>
    <w:rsid w:val="00585C7D"/>
    <w:rsid w:val="00586F17"/>
    <w:rsid w:val="005872FE"/>
    <w:rsid w:val="005876E5"/>
    <w:rsid w:val="00590263"/>
    <w:rsid w:val="00591089"/>
    <w:rsid w:val="0059143C"/>
    <w:rsid w:val="0059144F"/>
    <w:rsid w:val="0059172C"/>
    <w:rsid w:val="00591A42"/>
    <w:rsid w:val="00592F8A"/>
    <w:rsid w:val="00594CC8"/>
    <w:rsid w:val="00595B63"/>
    <w:rsid w:val="00595D3D"/>
    <w:rsid w:val="00596A6E"/>
    <w:rsid w:val="005A04F4"/>
    <w:rsid w:val="005A0CA1"/>
    <w:rsid w:val="005A0F87"/>
    <w:rsid w:val="005A27EE"/>
    <w:rsid w:val="005A3BF3"/>
    <w:rsid w:val="005A41CC"/>
    <w:rsid w:val="005A5910"/>
    <w:rsid w:val="005A5F3E"/>
    <w:rsid w:val="005A6A38"/>
    <w:rsid w:val="005A7B1C"/>
    <w:rsid w:val="005B02BF"/>
    <w:rsid w:val="005B0BC5"/>
    <w:rsid w:val="005B1068"/>
    <w:rsid w:val="005B11A2"/>
    <w:rsid w:val="005B1F70"/>
    <w:rsid w:val="005B259C"/>
    <w:rsid w:val="005B2A2F"/>
    <w:rsid w:val="005B2D43"/>
    <w:rsid w:val="005B2EE3"/>
    <w:rsid w:val="005B3255"/>
    <w:rsid w:val="005B4178"/>
    <w:rsid w:val="005B47B9"/>
    <w:rsid w:val="005B6824"/>
    <w:rsid w:val="005B696C"/>
    <w:rsid w:val="005B7804"/>
    <w:rsid w:val="005C0224"/>
    <w:rsid w:val="005C087B"/>
    <w:rsid w:val="005C0A21"/>
    <w:rsid w:val="005C0BF8"/>
    <w:rsid w:val="005C2C5C"/>
    <w:rsid w:val="005C326D"/>
    <w:rsid w:val="005C3458"/>
    <w:rsid w:val="005C4183"/>
    <w:rsid w:val="005C454B"/>
    <w:rsid w:val="005C510A"/>
    <w:rsid w:val="005C5713"/>
    <w:rsid w:val="005C5A6D"/>
    <w:rsid w:val="005C77AD"/>
    <w:rsid w:val="005C7F8D"/>
    <w:rsid w:val="005D0E57"/>
    <w:rsid w:val="005D18BB"/>
    <w:rsid w:val="005D2BCA"/>
    <w:rsid w:val="005D37B3"/>
    <w:rsid w:val="005D409C"/>
    <w:rsid w:val="005D4131"/>
    <w:rsid w:val="005D442A"/>
    <w:rsid w:val="005D476A"/>
    <w:rsid w:val="005D4EDA"/>
    <w:rsid w:val="005D7795"/>
    <w:rsid w:val="005D7A9D"/>
    <w:rsid w:val="005E09AA"/>
    <w:rsid w:val="005E1134"/>
    <w:rsid w:val="005E113F"/>
    <w:rsid w:val="005E12A6"/>
    <w:rsid w:val="005E2DC0"/>
    <w:rsid w:val="005E2E86"/>
    <w:rsid w:val="005E3387"/>
    <w:rsid w:val="005E700C"/>
    <w:rsid w:val="005F032A"/>
    <w:rsid w:val="005F03C2"/>
    <w:rsid w:val="005F0A67"/>
    <w:rsid w:val="005F1C0F"/>
    <w:rsid w:val="005F29F9"/>
    <w:rsid w:val="005F2AC4"/>
    <w:rsid w:val="005F2BA4"/>
    <w:rsid w:val="005F2D48"/>
    <w:rsid w:val="005F3A3D"/>
    <w:rsid w:val="005F3C9A"/>
    <w:rsid w:val="005F4515"/>
    <w:rsid w:val="005F485E"/>
    <w:rsid w:val="005F4DB8"/>
    <w:rsid w:val="005F4F83"/>
    <w:rsid w:val="005F5034"/>
    <w:rsid w:val="005F550A"/>
    <w:rsid w:val="005F6329"/>
    <w:rsid w:val="005F79A7"/>
    <w:rsid w:val="0060022F"/>
    <w:rsid w:val="0060037B"/>
    <w:rsid w:val="00600414"/>
    <w:rsid w:val="00600F34"/>
    <w:rsid w:val="006010B0"/>
    <w:rsid w:val="00601C26"/>
    <w:rsid w:val="006029C5"/>
    <w:rsid w:val="00603337"/>
    <w:rsid w:val="00603BE0"/>
    <w:rsid w:val="006053BE"/>
    <w:rsid w:val="00605716"/>
    <w:rsid w:val="006060D2"/>
    <w:rsid w:val="0060662A"/>
    <w:rsid w:val="00606F5C"/>
    <w:rsid w:val="00607453"/>
    <w:rsid w:val="0060765E"/>
    <w:rsid w:val="00611DCC"/>
    <w:rsid w:val="00611DDF"/>
    <w:rsid w:val="006131CE"/>
    <w:rsid w:val="00613D0F"/>
    <w:rsid w:val="006158A0"/>
    <w:rsid w:val="006159D5"/>
    <w:rsid w:val="006213E6"/>
    <w:rsid w:val="00622276"/>
    <w:rsid w:val="0062298E"/>
    <w:rsid w:val="00622FFB"/>
    <w:rsid w:val="0062312E"/>
    <w:rsid w:val="0062352A"/>
    <w:rsid w:val="0062412D"/>
    <w:rsid w:val="0062437A"/>
    <w:rsid w:val="00625C32"/>
    <w:rsid w:val="00625E54"/>
    <w:rsid w:val="00626313"/>
    <w:rsid w:val="0062BBD1"/>
    <w:rsid w:val="00630F77"/>
    <w:rsid w:val="006324FC"/>
    <w:rsid w:val="006334E7"/>
    <w:rsid w:val="0063352B"/>
    <w:rsid w:val="00633815"/>
    <w:rsid w:val="00633F8F"/>
    <w:rsid w:val="00634C22"/>
    <w:rsid w:val="00634C49"/>
    <w:rsid w:val="006354F4"/>
    <w:rsid w:val="00636E0E"/>
    <w:rsid w:val="00641A45"/>
    <w:rsid w:val="006422F9"/>
    <w:rsid w:val="006426F2"/>
    <w:rsid w:val="006430B2"/>
    <w:rsid w:val="00645A54"/>
    <w:rsid w:val="006466D8"/>
    <w:rsid w:val="00646ADF"/>
    <w:rsid w:val="00647CB1"/>
    <w:rsid w:val="00647F4B"/>
    <w:rsid w:val="006500C7"/>
    <w:rsid w:val="0065011A"/>
    <w:rsid w:val="00650208"/>
    <w:rsid w:val="006510BA"/>
    <w:rsid w:val="00651820"/>
    <w:rsid w:val="00651844"/>
    <w:rsid w:val="00651946"/>
    <w:rsid w:val="00651F1D"/>
    <w:rsid w:val="00652128"/>
    <w:rsid w:val="006531D2"/>
    <w:rsid w:val="0065362A"/>
    <w:rsid w:val="006549E1"/>
    <w:rsid w:val="00654E9D"/>
    <w:rsid w:val="0065592F"/>
    <w:rsid w:val="00655FF8"/>
    <w:rsid w:val="00656A04"/>
    <w:rsid w:val="00656A0F"/>
    <w:rsid w:val="00656D5A"/>
    <w:rsid w:val="00656EF3"/>
    <w:rsid w:val="00657AF3"/>
    <w:rsid w:val="00657D9D"/>
    <w:rsid w:val="00660A5B"/>
    <w:rsid w:val="00660F86"/>
    <w:rsid w:val="00662B3E"/>
    <w:rsid w:val="00662F20"/>
    <w:rsid w:val="006637D9"/>
    <w:rsid w:val="0066467E"/>
    <w:rsid w:val="0066468E"/>
    <w:rsid w:val="00664B28"/>
    <w:rsid w:val="0066554E"/>
    <w:rsid w:val="00665706"/>
    <w:rsid w:val="0066595F"/>
    <w:rsid w:val="00665E81"/>
    <w:rsid w:val="00666920"/>
    <w:rsid w:val="00666EB9"/>
    <w:rsid w:val="006670F7"/>
    <w:rsid w:val="00670F5D"/>
    <w:rsid w:val="00671D60"/>
    <w:rsid w:val="00672000"/>
    <w:rsid w:val="0067249F"/>
    <w:rsid w:val="0067496B"/>
    <w:rsid w:val="00674C36"/>
    <w:rsid w:val="00674D01"/>
    <w:rsid w:val="00676DEE"/>
    <w:rsid w:val="00677352"/>
    <w:rsid w:val="0067751A"/>
    <w:rsid w:val="00677BC2"/>
    <w:rsid w:val="00677FBC"/>
    <w:rsid w:val="0068008C"/>
    <w:rsid w:val="00681085"/>
    <w:rsid w:val="00681DB6"/>
    <w:rsid w:val="006832CE"/>
    <w:rsid w:val="00683735"/>
    <w:rsid w:val="00684010"/>
    <w:rsid w:val="006853C4"/>
    <w:rsid w:val="00685888"/>
    <w:rsid w:val="006866AA"/>
    <w:rsid w:val="006901D3"/>
    <w:rsid w:val="006905D5"/>
    <w:rsid w:val="0069070A"/>
    <w:rsid w:val="00690896"/>
    <w:rsid w:val="00690BD5"/>
    <w:rsid w:val="00690E8F"/>
    <w:rsid w:val="00690F81"/>
    <w:rsid w:val="006914B6"/>
    <w:rsid w:val="0069191B"/>
    <w:rsid w:val="00692103"/>
    <w:rsid w:val="00693102"/>
    <w:rsid w:val="006931C4"/>
    <w:rsid w:val="0069366A"/>
    <w:rsid w:val="0069375E"/>
    <w:rsid w:val="0069431C"/>
    <w:rsid w:val="0069487D"/>
    <w:rsid w:val="00694910"/>
    <w:rsid w:val="00695059"/>
    <w:rsid w:val="00695A29"/>
    <w:rsid w:val="006965B8"/>
    <w:rsid w:val="00696E8F"/>
    <w:rsid w:val="00696FCF"/>
    <w:rsid w:val="0069727E"/>
    <w:rsid w:val="00697AC0"/>
    <w:rsid w:val="00697CEE"/>
    <w:rsid w:val="006A0399"/>
    <w:rsid w:val="006A16C6"/>
    <w:rsid w:val="006A2EE6"/>
    <w:rsid w:val="006A3C20"/>
    <w:rsid w:val="006A3CD7"/>
    <w:rsid w:val="006A46EB"/>
    <w:rsid w:val="006A4AE6"/>
    <w:rsid w:val="006A54E5"/>
    <w:rsid w:val="006A65F7"/>
    <w:rsid w:val="006A7556"/>
    <w:rsid w:val="006A7B96"/>
    <w:rsid w:val="006B0488"/>
    <w:rsid w:val="006B050C"/>
    <w:rsid w:val="006B0932"/>
    <w:rsid w:val="006B0AB0"/>
    <w:rsid w:val="006B0CBF"/>
    <w:rsid w:val="006B2031"/>
    <w:rsid w:val="006B2167"/>
    <w:rsid w:val="006B22AF"/>
    <w:rsid w:val="006B2579"/>
    <w:rsid w:val="006B261E"/>
    <w:rsid w:val="006B2BE0"/>
    <w:rsid w:val="006B33BA"/>
    <w:rsid w:val="006B3810"/>
    <w:rsid w:val="006B58C4"/>
    <w:rsid w:val="006B5A21"/>
    <w:rsid w:val="006B5D38"/>
    <w:rsid w:val="006B7894"/>
    <w:rsid w:val="006B79B2"/>
    <w:rsid w:val="006B7E57"/>
    <w:rsid w:val="006C037D"/>
    <w:rsid w:val="006C112C"/>
    <w:rsid w:val="006C12BD"/>
    <w:rsid w:val="006C1A7C"/>
    <w:rsid w:val="006C1DA0"/>
    <w:rsid w:val="006C250C"/>
    <w:rsid w:val="006C3190"/>
    <w:rsid w:val="006C3636"/>
    <w:rsid w:val="006C3C25"/>
    <w:rsid w:val="006C3CC1"/>
    <w:rsid w:val="006C48C7"/>
    <w:rsid w:val="006C5B11"/>
    <w:rsid w:val="006C6B9B"/>
    <w:rsid w:val="006D18C0"/>
    <w:rsid w:val="006D1AE2"/>
    <w:rsid w:val="006D1CAD"/>
    <w:rsid w:val="006D1D7E"/>
    <w:rsid w:val="006D3598"/>
    <w:rsid w:val="006D426D"/>
    <w:rsid w:val="006D58A0"/>
    <w:rsid w:val="006D5D75"/>
    <w:rsid w:val="006D6281"/>
    <w:rsid w:val="006D70BD"/>
    <w:rsid w:val="006D732D"/>
    <w:rsid w:val="006D7BF1"/>
    <w:rsid w:val="006E0AB7"/>
    <w:rsid w:val="006E177C"/>
    <w:rsid w:val="006E248D"/>
    <w:rsid w:val="006E3B7D"/>
    <w:rsid w:val="006E41E4"/>
    <w:rsid w:val="006E4B60"/>
    <w:rsid w:val="006E54CE"/>
    <w:rsid w:val="006E5902"/>
    <w:rsid w:val="006E5FE9"/>
    <w:rsid w:val="006E60CA"/>
    <w:rsid w:val="006E682A"/>
    <w:rsid w:val="006F0CFB"/>
    <w:rsid w:val="006F226B"/>
    <w:rsid w:val="006F2552"/>
    <w:rsid w:val="006F255A"/>
    <w:rsid w:val="006F2679"/>
    <w:rsid w:val="006F2C68"/>
    <w:rsid w:val="006F2EDA"/>
    <w:rsid w:val="006F32B4"/>
    <w:rsid w:val="006F5368"/>
    <w:rsid w:val="006F6A87"/>
    <w:rsid w:val="00700028"/>
    <w:rsid w:val="007004DD"/>
    <w:rsid w:val="00700879"/>
    <w:rsid w:val="007011FF"/>
    <w:rsid w:val="007026A7"/>
    <w:rsid w:val="00702949"/>
    <w:rsid w:val="00704039"/>
    <w:rsid w:val="00704210"/>
    <w:rsid w:val="00704278"/>
    <w:rsid w:val="00704E07"/>
    <w:rsid w:val="00704F5C"/>
    <w:rsid w:val="00705405"/>
    <w:rsid w:val="0070548C"/>
    <w:rsid w:val="00706A7C"/>
    <w:rsid w:val="0070715A"/>
    <w:rsid w:val="00707979"/>
    <w:rsid w:val="007079ED"/>
    <w:rsid w:val="00710A18"/>
    <w:rsid w:val="0071124D"/>
    <w:rsid w:val="0071214E"/>
    <w:rsid w:val="00712574"/>
    <w:rsid w:val="00712709"/>
    <w:rsid w:val="00712A24"/>
    <w:rsid w:val="00713938"/>
    <w:rsid w:val="0071395A"/>
    <w:rsid w:val="00714F04"/>
    <w:rsid w:val="0071559F"/>
    <w:rsid w:val="0071580D"/>
    <w:rsid w:val="007177E0"/>
    <w:rsid w:val="00717E1B"/>
    <w:rsid w:val="00717EF4"/>
    <w:rsid w:val="00721F4B"/>
    <w:rsid w:val="00722987"/>
    <w:rsid w:val="00722F28"/>
    <w:rsid w:val="00724129"/>
    <w:rsid w:val="00724CAE"/>
    <w:rsid w:val="00724F53"/>
    <w:rsid w:val="007256DC"/>
    <w:rsid w:val="007257A6"/>
    <w:rsid w:val="00725A97"/>
    <w:rsid w:val="007268E7"/>
    <w:rsid w:val="00726945"/>
    <w:rsid w:val="00726BD7"/>
    <w:rsid w:val="00727971"/>
    <w:rsid w:val="00730078"/>
    <w:rsid w:val="00731E47"/>
    <w:rsid w:val="007322FC"/>
    <w:rsid w:val="007324A8"/>
    <w:rsid w:val="00732DF9"/>
    <w:rsid w:val="007334E0"/>
    <w:rsid w:val="0073462C"/>
    <w:rsid w:val="0073465F"/>
    <w:rsid w:val="00734956"/>
    <w:rsid w:val="0073652B"/>
    <w:rsid w:val="007369C0"/>
    <w:rsid w:val="00736A40"/>
    <w:rsid w:val="007370F5"/>
    <w:rsid w:val="007371D9"/>
    <w:rsid w:val="00741367"/>
    <w:rsid w:val="00741425"/>
    <w:rsid w:val="00741E94"/>
    <w:rsid w:val="00742CCC"/>
    <w:rsid w:val="00744204"/>
    <w:rsid w:val="007452B7"/>
    <w:rsid w:val="00745E30"/>
    <w:rsid w:val="00746A80"/>
    <w:rsid w:val="00747A31"/>
    <w:rsid w:val="00747A8A"/>
    <w:rsid w:val="00747AF2"/>
    <w:rsid w:val="00747CB5"/>
    <w:rsid w:val="007506B7"/>
    <w:rsid w:val="00750D18"/>
    <w:rsid w:val="0075144B"/>
    <w:rsid w:val="00752DC6"/>
    <w:rsid w:val="00753F00"/>
    <w:rsid w:val="007540AF"/>
    <w:rsid w:val="00754A18"/>
    <w:rsid w:val="00755199"/>
    <w:rsid w:val="00756187"/>
    <w:rsid w:val="00756559"/>
    <w:rsid w:val="007566F2"/>
    <w:rsid w:val="00756B23"/>
    <w:rsid w:val="00757233"/>
    <w:rsid w:val="00757412"/>
    <w:rsid w:val="007614B6"/>
    <w:rsid w:val="00761ECB"/>
    <w:rsid w:val="00762205"/>
    <w:rsid w:val="007622A6"/>
    <w:rsid w:val="00762CB0"/>
    <w:rsid w:val="00762E37"/>
    <w:rsid w:val="007630E2"/>
    <w:rsid w:val="007648C3"/>
    <w:rsid w:val="00764C5B"/>
    <w:rsid w:val="00766F04"/>
    <w:rsid w:val="0076710D"/>
    <w:rsid w:val="00770E0E"/>
    <w:rsid w:val="007718E4"/>
    <w:rsid w:val="00772969"/>
    <w:rsid w:val="00772B86"/>
    <w:rsid w:val="007737F3"/>
    <w:rsid w:val="0077420D"/>
    <w:rsid w:val="00774252"/>
    <w:rsid w:val="00775A80"/>
    <w:rsid w:val="00776418"/>
    <w:rsid w:val="00780B5C"/>
    <w:rsid w:val="00782FB9"/>
    <w:rsid w:val="00784117"/>
    <w:rsid w:val="00784B1D"/>
    <w:rsid w:val="00786277"/>
    <w:rsid w:val="007868C8"/>
    <w:rsid w:val="00786CB8"/>
    <w:rsid w:val="00786F3A"/>
    <w:rsid w:val="00787AF3"/>
    <w:rsid w:val="00787DFF"/>
    <w:rsid w:val="00790A1E"/>
    <w:rsid w:val="007914C3"/>
    <w:rsid w:val="00791E72"/>
    <w:rsid w:val="00792675"/>
    <w:rsid w:val="007951E1"/>
    <w:rsid w:val="00795217"/>
    <w:rsid w:val="007960AE"/>
    <w:rsid w:val="00796B90"/>
    <w:rsid w:val="007A0FE5"/>
    <w:rsid w:val="007A142C"/>
    <w:rsid w:val="007A199C"/>
    <w:rsid w:val="007A36A6"/>
    <w:rsid w:val="007A3989"/>
    <w:rsid w:val="007A40FD"/>
    <w:rsid w:val="007A443F"/>
    <w:rsid w:val="007A45A4"/>
    <w:rsid w:val="007A51A5"/>
    <w:rsid w:val="007A55E9"/>
    <w:rsid w:val="007A5A98"/>
    <w:rsid w:val="007A6EEB"/>
    <w:rsid w:val="007A75AC"/>
    <w:rsid w:val="007A7674"/>
    <w:rsid w:val="007A7C85"/>
    <w:rsid w:val="007B121A"/>
    <w:rsid w:val="007B187F"/>
    <w:rsid w:val="007B1E27"/>
    <w:rsid w:val="007B2AF1"/>
    <w:rsid w:val="007B38F2"/>
    <w:rsid w:val="007B39F5"/>
    <w:rsid w:val="007B5CA8"/>
    <w:rsid w:val="007B646F"/>
    <w:rsid w:val="007B6711"/>
    <w:rsid w:val="007B68B2"/>
    <w:rsid w:val="007B6985"/>
    <w:rsid w:val="007B7455"/>
    <w:rsid w:val="007C119B"/>
    <w:rsid w:val="007C149B"/>
    <w:rsid w:val="007C172E"/>
    <w:rsid w:val="007C18DD"/>
    <w:rsid w:val="007C197A"/>
    <w:rsid w:val="007C22E6"/>
    <w:rsid w:val="007C25E1"/>
    <w:rsid w:val="007C2753"/>
    <w:rsid w:val="007C27F8"/>
    <w:rsid w:val="007C3270"/>
    <w:rsid w:val="007C4347"/>
    <w:rsid w:val="007C445E"/>
    <w:rsid w:val="007C5389"/>
    <w:rsid w:val="007C6D25"/>
    <w:rsid w:val="007C7FBD"/>
    <w:rsid w:val="007D0204"/>
    <w:rsid w:val="007D149B"/>
    <w:rsid w:val="007D2A58"/>
    <w:rsid w:val="007D3F17"/>
    <w:rsid w:val="007D464E"/>
    <w:rsid w:val="007D480C"/>
    <w:rsid w:val="007D4E88"/>
    <w:rsid w:val="007D5274"/>
    <w:rsid w:val="007D6E4F"/>
    <w:rsid w:val="007D6EF2"/>
    <w:rsid w:val="007D7531"/>
    <w:rsid w:val="007D7F07"/>
    <w:rsid w:val="007E0D67"/>
    <w:rsid w:val="007E18BF"/>
    <w:rsid w:val="007E20C3"/>
    <w:rsid w:val="007E2F1B"/>
    <w:rsid w:val="007E325F"/>
    <w:rsid w:val="007E34D5"/>
    <w:rsid w:val="007E65B5"/>
    <w:rsid w:val="007E71AF"/>
    <w:rsid w:val="007E794D"/>
    <w:rsid w:val="007E7A27"/>
    <w:rsid w:val="007E7DAE"/>
    <w:rsid w:val="007F11FB"/>
    <w:rsid w:val="007F1678"/>
    <w:rsid w:val="007F2142"/>
    <w:rsid w:val="007F2DAE"/>
    <w:rsid w:val="007F41C8"/>
    <w:rsid w:val="007F4EBC"/>
    <w:rsid w:val="007F5AC7"/>
    <w:rsid w:val="007F6246"/>
    <w:rsid w:val="007F7A48"/>
    <w:rsid w:val="007F7ECE"/>
    <w:rsid w:val="008005E9"/>
    <w:rsid w:val="00800ECC"/>
    <w:rsid w:val="00801C5C"/>
    <w:rsid w:val="0080252A"/>
    <w:rsid w:val="00802876"/>
    <w:rsid w:val="00802CA2"/>
    <w:rsid w:val="00803391"/>
    <w:rsid w:val="00803F6C"/>
    <w:rsid w:val="00805CDA"/>
    <w:rsid w:val="008065CD"/>
    <w:rsid w:val="00806993"/>
    <w:rsid w:val="00806EBA"/>
    <w:rsid w:val="00807850"/>
    <w:rsid w:val="0080797D"/>
    <w:rsid w:val="00807A18"/>
    <w:rsid w:val="00807C9E"/>
    <w:rsid w:val="008115DB"/>
    <w:rsid w:val="00812D31"/>
    <w:rsid w:val="00813783"/>
    <w:rsid w:val="00813C8C"/>
    <w:rsid w:val="00813FEA"/>
    <w:rsid w:val="008142B0"/>
    <w:rsid w:val="0081525B"/>
    <w:rsid w:val="00817379"/>
    <w:rsid w:val="00817A98"/>
    <w:rsid w:val="00820455"/>
    <w:rsid w:val="00820F78"/>
    <w:rsid w:val="00820F7F"/>
    <w:rsid w:val="00822852"/>
    <w:rsid w:val="00822AFE"/>
    <w:rsid w:val="00823D2B"/>
    <w:rsid w:val="00824461"/>
    <w:rsid w:val="008246BE"/>
    <w:rsid w:val="008247F7"/>
    <w:rsid w:val="008249D1"/>
    <w:rsid w:val="00824D2F"/>
    <w:rsid w:val="00824DAF"/>
    <w:rsid w:val="0082577D"/>
    <w:rsid w:val="00826254"/>
    <w:rsid w:val="0082735A"/>
    <w:rsid w:val="0082762C"/>
    <w:rsid w:val="008316FD"/>
    <w:rsid w:val="008332CF"/>
    <w:rsid w:val="008334C1"/>
    <w:rsid w:val="008335CD"/>
    <w:rsid w:val="00833B9D"/>
    <w:rsid w:val="008342BA"/>
    <w:rsid w:val="008343A9"/>
    <w:rsid w:val="008366E7"/>
    <w:rsid w:val="008376F3"/>
    <w:rsid w:val="00840620"/>
    <w:rsid w:val="0084285E"/>
    <w:rsid w:val="00842E1D"/>
    <w:rsid w:val="00843A90"/>
    <w:rsid w:val="00844BC0"/>
    <w:rsid w:val="00844D1A"/>
    <w:rsid w:val="00844D42"/>
    <w:rsid w:val="00844F07"/>
    <w:rsid w:val="0084587F"/>
    <w:rsid w:val="00845A5B"/>
    <w:rsid w:val="00845EB7"/>
    <w:rsid w:val="00846865"/>
    <w:rsid w:val="00846E32"/>
    <w:rsid w:val="00846FDD"/>
    <w:rsid w:val="008500EF"/>
    <w:rsid w:val="008501F6"/>
    <w:rsid w:val="00851CC2"/>
    <w:rsid w:val="00851D00"/>
    <w:rsid w:val="0085222B"/>
    <w:rsid w:val="00852352"/>
    <w:rsid w:val="00853131"/>
    <w:rsid w:val="0085318F"/>
    <w:rsid w:val="00853631"/>
    <w:rsid w:val="00853B92"/>
    <w:rsid w:val="008551F3"/>
    <w:rsid w:val="00855299"/>
    <w:rsid w:val="00856365"/>
    <w:rsid w:val="0085645E"/>
    <w:rsid w:val="00856B94"/>
    <w:rsid w:val="008570DE"/>
    <w:rsid w:val="008572CB"/>
    <w:rsid w:val="00857954"/>
    <w:rsid w:val="00857B66"/>
    <w:rsid w:val="00857EF2"/>
    <w:rsid w:val="0086000D"/>
    <w:rsid w:val="00860356"/>
    <w:rsid w:val="008609A8"/>
    <w:rsid w:val="00860F9C"/>
    <w:rsid w:val="0086227F"/>
    <w:rsid w:val="00862EA1"/>
    <w:rsid w:val="00865B7C"/>
    <w:rsid w:val="008661C1"/>
    <w:rsid w:val="00867455"/>
    <w:rsid w:val="00867B34"/>
    <w:rsid w:val="008702C1"/>
    <w:rsid w:val="00871ACC"/>
    <w:rsid w:val="00872325"/>
    <w:rsid w:val="00872878"/>
    <w:rsid w:val="00872DF5"/>
    <w:rsid w:val="00873169"/>
    <w:rsid w:val="008735BD"/>
    <w:rsid w:val="00873C29"/>
    <w:rsid w:val="00873E42"/>
    <w:rsid w:val="00873FFD"/>
    <w:rsid w:val="008742B1"/>
    <w:rsid w:val="00874A60"/>
    <w:rsid w:val="00874FA4"/>
    <w:rsid w:val="0087541C"/>
    <w:rsid w:val="00875FF0"/>
    <w:rsid w:val="00876E47"/>
    <w:rsid w:val="00877E00"/>
    <w:rsid w:val="00877E58"/>
    <w:rsid w:val="00877F2F"/>
    <w:rsid w:val="00880793"/>
    <w:rsid w:val="00881528"/>
    <w:rsid w:val="008815B3"/>
    <w:rsid w:val="008836E9"/>
    <w:rsid w:val="00883794"/>
    <w:rsid w:val="00883A81"/>
    <w:rsid w:val="00884036"/>
    <w:rsid w:val="00884AF2"/>
    <w:rsid w:val="00884DBB"/>
    <w:rsid w:val="00884EF4"/>
    <w:rsid w:val="00885DEA"/>
    <w:rsid w:val="0088625C"/>
    <w:rsid w:val="00887DFF"/>
    <w:rsid w:val="00890804"/>
    <w:rsid w:val="00890AC7"/>
    <w:rsid w:val="00890D8B"/>
    <w:rsid w:val="00890DE5"/>
    <w:rsid w:val="008911AE"/>
    <w:rsid w:val="00891C18"/>
    <w:rsid w:val="008927B3"/>
    <w:rsid w:val="008928E1"/>
    <w:rsid w:val="008929E6"/>
    <w:rsid w:val="00893E66"/>
    <w:rsid w:val="0089535F"/>
    <w:rsid w:val="008A0854"/>
    <w:rsid w:val="008A088F"/>
    <w:rsid w:val="008A0927"/>
    <w:rsid w:val="008A14D1"/>
    <w:rsid w:val="008A2DA7"/>
    <w:rsid w:val="008A550F"/>
    <w:rsid w:val="008A5F87"/>
    <w:rsid w:val="008A7B37"/>
    <w:rsid w:val="008B0169"/>
    <w:rsid w:val="008B3FD4"/>
    <w:rsid w:val="008B4AB4"/>
    <w:rsid w:val="008C0184"/>
    <w:rsid w:val="008C097B"/>
    <w:rsid w:val="008C1539"/>
    <w:rsid w:val="008C1666"/>
    <w:rsid w:val="008C2135"/>
    <w:rsid w:val="008C26FA"/>
    <w:rsid w:val="008C3985"/>
    <w:rsid w:val="008C3E3B"/>
    <w:rsid w:val="008C4AF1"/>
    <w:rsid w:val="008C4D22"/>
    <w:rsid w:val="008C4F4B"/>
    <w:rsid w:val="008C602D"/>
    <w:rsid w:val="008C69CA"/>
    <w:rsid w:val="008C6CCA"/>
    <w:rsid w:val="008D0412"/>
    <w:rsid w:val="008D0E96"/>
    <w:rsid w:val="008D0FB1"/>
    <w:rsid w:val="008D1C71"/>
    <w:rsid w:val="008D1D00"/>
    <w:rsid w:val="008D4A44"/>
    <w:rsid w:val="008D4C0C"/>
    <w:rsid w:val="008D5271"/>
    <w:rsid w:val="008D57E7"/>
    <w:rsid w:val="008D58B1"/>
    <w:rsid w:val="008D5C9D"/>
    <w:rsid w:val="008D61B8"/>
    <w:rsid w:val="008D6570"/>
    <w:rsid w:val="008D6ADA"/>
    <w:rsid w:val="008D79CC"/>
    <w:rsid w:val="008D7FC0"/>
    <w:rsid w:val="008E104E"/>
    <w:rsid w:val="008E1D42"/>
    <w:rsid w:val="008E2B05"/>
    <w:rsid w:val="008E2C4D"/>
    <w:rsid w:val="008E32A4"/>
    <w:rsid w:val="008E33EF"/>
    <w:rsid w:val="008E3832"/>
    <w:rsid w:val="008E3A72"/>
    <w:rsid w:val="008E3D41"/>
    <w:rsid w:val="008E5094"/>
    <w:rsid w:val="008E5638"/>
    <w:rsid w:val="008E6895"/>
    <w:rsid w:val="008E78CB"/>
    <w:rsid w:val="008F04C4"/>
    <w:rsid w:val="008F1742"/>
    <w:rsid w:val="008F237D"/>
    <w:rsid w:val="008F4234"/>
    <w:rsid w:val="008F42F7"/>
    <w:rsid w:val="008F4596"/>
    <w:rsid w:val="008F5048"/>
    <w:rsid w:val="008F5D63"/>
    <w:rsid w:val="008F6884"/>
    <w:rsid w:val="008F6B8C"/>
    <w:rsid w:val="008F6D47"/>
    <w:rsid w:val="00900054"/>
    <w:rsid w:val="009007E3"/>
    <w:rsid w:val="0090166C"/>
    <w:rsid w:val="00902302"/>
    <w:rsid w:val="009029D2"/>
    <w:rsid w:val="00903AC1"/>
    <w:rsid w:val="009047BD"/>
    <w:rsid w:val="00905558"/>
    <w:rsid w:val="00905AF5"/>
    <w:rsid w:val="009067E4"/>
    <w:rsid w:val="00907499"/>
    <w:rsid w:val="009074BA"/>
    <w:rsid w:val="00910235"/>
    <w:rsid w:val="00910C59"/>
    <w:rsid w:val="00913B39"/>
    <w:rsid w:val="00913BBD"/>
    <w:rsid w:val="00913C89"/>
    <w:rsid w:val="00915238"/>
    <w:rsid w:val="0091672C"/>
    <w:rsid w:val="0091680A"/>
    <w:rsid w:val="00917A8A"/>
    <w:rsid w:val="00920C5E"/>
    <w:rsid w:val="00920D3C"/>
    <w:rsid w:val="00921030"/>
    <w:rsid w:val="00921580"/>
    <w:rsid w:val="00921BBB"/>
    <w:rsid w:val="0092223F"/>
    <w:rsid w:val="00923C35"/>
    <w:rsid w:val="0092405C"/>
    <w:rsid w:val="009252EC"/>
    <w:rsid w:val="00925C46"/>
    <w:rsid w:val="00926DD6"/>
    <w:rsid w:val="00927B02"/>
    <w:rsid w:val="00930587"/>
    <w:rsid w:val="0093111F"/>
    <w:rsid w:val="009311A9"/>
    <w:rsid w:val="00931BFB"/>
    <w:rsid w:val="00931CFA"/>
    <w:rsid w:val="00932DBD"/>
    <w:rsid w:val="009337FC"/>
    <w:rsid w:val="009351E1"/>
    <w:rsid w:val="0093597C"/>
    <w:rsid w:val="00935E43"/>
    <w:rsid w:val="00936A47"/>
    <w:rsid w:val="00936A7C"/>
    <w:rsid w:val="00936E59"/>
    <w:rsid w:val="009401DD"/>
    <w:rsid w:val="0094084D"/>
    <w:rsid w:val="0094101E"/>
    <w:rsid w:val="009414F4"/>
    <w:rsid w:val="00942474"/>
    <w:rsid w:val="009424B3"/>
    <w:rsid w:val="0094259F"/>
    <w:rsid w:val="00942D68"/>
    <w:rsid w:val="00943208"/>
    <w:rsid w:val="0094434C"/>
    <w:rsid w:val="009446A1"/>
    <w:rsid w:val="009450AD"/>
    <w:rsid w:val="00945AA8"/>
    <w:rsid w:val="00946749"/>
    <w:rsid w:val="009467DB"/>
    <w:rsid w:val="00947849"/>
    <w:rsid w:val="009502BC"/>
    <w:rsid w:val="009505CC"/>
    <w:rsid w:val="00952160"/>
    <w:rsid w:val="00952484"/>
    <w:rsid w:val="00952E9C"/>
    <w:rsid w:val="00952FF8"/>
    <w:rsid w:val="009542D0"/>
    <w:rsid w:val="009552E8"/>
    <w:rsid w:val="0095621D"/>
    <w:rsid w:val="009564AD"/>
    <w:rsid w:val="00956BB3"/>
    <w:rsid w:val="00957104"/>
    <w:rsid w:val="00957126"/>
    <w:rsid w:val="00960E55"/>
    <w:rsid w:val="00961023"/>
    <w:rsid w:val="0096122A"/>
    <w:rsid w:val="00962A63"/>
    <w:rsid w:val="00962EC8"/>
    <w:rsid w:val="00963599"/>
    <w:rsid w:val="0096381D"/>
    <w:rsid w:val="00963CD2"/>
    <w:rsid w:val="00964767"/>
    <w:rsid w:val="00964E21"/>
    <w:rsid w:val="00965CAC"/>
    <w:rsid w:val="00966E0D"/>
    <w:rsid w:val="009710D0"/>
    <w:rsid w:val="0097143C"/>
    <w:rsid w:val="00971600"/>
    <w:rsid w:val="009722CD"/>
    <w:rsid w:val="009723C7"/>
    <w:rsid w:val="0097276C"/>
    <w:rsid w:val="009732BE"/>
    <w:rsid w:val="009733FD"/>
    <w:rsid w:val="00974D6A"/>
    <w:rsid w:val="009756EA"/>
    <w:rsid w:val="00980534"/>
    <w:rsid w:val="00981722"/>
    <w:rsid w:val="00981737"/>
    <w:rsid w:val="00981A21"/>
    <w:rsid w:val="00981A4E"/>
    <w:rsid w:val="00982588"/>
    <w:rsid w:val="00982DAF"/>
    <w:rsid w:val="009839FE"/>
    <w:rsid w:val="0098415C"/>
    <w:rsid w:val="00986ABC"/>
    <w:rsid w:val="00987374"/>
    <w:rsid w:val="009901D6"/>
    <w:rsid w:val="00990895"/>
    <w:rsid w:val="009912EC"/>
    <w:rsid w:val="00991B10"/>
    <w:rsid w:val="00991C3D"/>
    <w:rsid w:val="00991DEC"/>
    <w:rsid w:val="009929A8"/>
    <w:rsid w:val="009934F8"/>
    <w:rsid w:val="00994656"/>
    <w:rsid w:val="00994E03"/>
    <w:rsid w:val="009961FD"/>
    <w:rsid w:val="009964BD"/>
    <w:rsid w:val="00996887"/>
    <w:rsid w:val="00996E62"/>
    <w:rsid w:val="009978ED"/>
    <w:rsid w:val="009A1162"/>
    <w:rsid w:val="009A16D4"/>
    <w:rsid w:val="009A1BBF"/>
    <w:rsid w:val="009A1E50"/>
    <w:rsid w:val="009A3976"/>
    <w:rsid w:val="009A5166"/>
    <w:rsid w:val="009A60A4"/>
    <w:rsid w:val="009A625B"/>
    <w:rsid w:val="009A7F8D"/>
    <w:rsid w:val="009B0A03"/>
    <w:rsid w:val="009B0F23"/>
    <w:rsid w:val="009B101E"/>
    <w:rsid w:val="009B1218"/>
    <w:rsid w:val="009B2CFF"/>
    <w:rsid w:val="009B2E1A"/>
    <w:rsid w:val="009B30A6"/>
    <w:rsid w:val="009B3AED"/>
    <w:rsid w:val="009B44BE"/>
    <w:rsid w:val="009B50FD"/>
    <w:rsid w:val="009B5690"/>
    <w:rsid w:val="009B57FE"/>
    <w:rsid w:val="009B6801"/>
    <w:rsid w:val="009B6B2C"/>
    <w:rsid w:val="009B714B"/>
    <w:rsid w:val="009B7FA7"/>
    <w:rsid w:val="009C27F2"/>
    <w:rsid w:val="009C3838"/>
    <w:rsid w:val="009C4092"/>
    <w:rsid w:val="009C4C0E"/>
    <w:rsid w:val="009C4C5E"/>
    <w:rsid w:val="009C5319"/>
    <w:rsid w:val="009C6337"/>
    <w:rsid w:val="009C6D44"/>
    <w:rsid w:val="009C7644"/>
    <w:rsid w:val="009C77C6"/>
    <w:rsid w:val="009D0EF7"/>
    <w:rsid w:val="009D10C7"/>
    <w:rsid w:val="009D14AC"/>
    <w:rsid w:val="009D205F"/>
    <w:rsid w:val="009D27D2"/>
    <w:rsid w:val="009D3B00"/>
    <w:rsid w:val="009D3FEB"/>
    <w:rsid w:val="009D524B"/>
    <w:rsid w:val="009D56A5"/>
    <w:rsid w:val="009D6746"/>
    <w:rsid w:val="009D6C64"/>
    <w:rsid w:val="009D75C3"/>
    <w:rsid w:val="009E08CB"/>
    <w:rsid w:val="009E1236"/>
    <w:rsid w:val="009E26E3"/>
    <w:rsid w:val="009E2B17"/>
    <w:rsid w:val="009E2C1B"/>
    <w:rsid w:val="009E2C5D"/>
    <w:rsid w:val="009E2D53"/>
    <w:rsid w:val="009E395A"/>
    <w:rsid w:val="009E3BAB"/>
    <w:rsid w:val="009E4468"/>
    <w:rsid w:val="009E448F"/>
    <w:rsid w:val="009E5809"/>
    <w:rsid w:val="009E5864"/>
    <w:rsid w:val="009E5C66"/>
    <w:rsid w:val="009E5D3C"/>
    <w:rsid w:val="009E650B"/>
    <w:rsid w:val="009F1104"/>
    <w:rsid w:val="009F1A88"/>
    <w:rsid w:val="009F1CB4"/>
    <w:rsid w:val="009F2C48"/>
    <w:rsid w:val="009F3824"/>
    <w:rsid w:val="009F3CA3"/>
    <w:rsid w:val="009F40C1"/>
    <w:rsid w:val="009F4D30"/>
    <w:rsid w:val="009F57E5"/>
    <w:rsid w:val="009F6E56"/>
    <w:rsid w:val="009F7364"/>
    <w:rsid w:val="009F797B"/>
    <w:rsid w:val="009F7B69"/>
    <w:rsid w:val="00A00CE3"/>
    <w:rsid w:val="00A00F49"/>
    <w:rsid w:val="00A011F1"/>
    <w:rsid w:val="00A01DB9"/>
    <w:rsid w:val="00A0221A"/>
    <w:rsid w:val="00A02AF4"/>
    <w:rsid w:val="00A05275"/>
    <w:rsid w:val="00A057B0"/>
    <w:rsid w:val="00A0585C"/>
    <w:rsid w:val="00A05E71"/>
    <w:rsid w:val="00A068DD"/>
    <w:rsid w:val="00A06AFE"/>
    <w:rsid w:val="00A07049"/>
    <w:rsid w:val="00A075F7"/>
    <w:rsid w:val="00A1023E"/>
    <w:rsid w:val="00A10494"/>
    <w:rsid w:val="00A10C20"/>
    <w:rsid w:val="00A10DDA"/>
    <w:rsid w:val="00A10FEF"/>
    <w:rsid w:val="00A112B6"/>
    <w:rsid w:val="00A128C7"/>
    <w:rsid w:val="00A12C04"/>
    <w:rsid w:val="00A13362"/>
    <w:rsid w:val="00A159C5"/>
    <w:rsid w:val="00A15BB2"/>
    <w:rsid w:val="00A15ECF"/>
    <w:rsid w:val="00A16DEA"/>
    <w:rsid w:val="00A16FF5"/>
    <w:rsid w:val="00A17604"/>
    <w:rsid w:val="00A17850"/>
    <w:rsid w:val="00A17DDC"/>
    <w:rsid w:val="00A20F9D"/>
    <w:rsid w:val="00A215E6"/>
    <w:rsid w:val="00A221F3"/>
    <w:rsid w:val="00A22A25"/>
    <w:rsid w:val="00A22BAF"/>
    <w:rsid w:val="00A235FE"/>
    <w:rsid w:val="00A25DDB"/>
    <w:rsid w:val="00A26442"/>
    <w:rsid w:val="00A2673F"/>
    <w:rsid w:val="00A26A45"/>
    <w:rsid w:val="00A301B7"/>
    <w:rsid w:val="00A308DA"/>
    <w:rsid w:val="00A31178"/>
    <w:rsid w:val="00A318DC"/>
    <w:rsid w:val="00A31A68"/>
    <w:rsid w:val="00A31CAD"/>
    <w:rsid w:val="00A3279C"/>
    <w:rsid w:val="00A33AB6"/>
    <w:rsid w:val="00A34CAB"/>
    <w:rsid w:val="00A3526C"/>
    <w:rsid w:val="00A35F3C"/>
    <w:rsid w:val="00A3607A"/>
    <w:rsid w:val="00A36314"/>
    <w:rsid w:val="00A36B9B"/>
    <w:rsid w:val="00A37B5C"/>
    <w:rsid w:val="00A4050D"/>
    <w:rsid w:val="00A422A3"/>
    <w:rsid w:val="00A427A1"/>
    <w:rsid w:val="00A42B04"/>
    <w:rsid w:val="00A42F27"/>
    <w:rsid w:val="00A43CC6"/>
    <w:rsid w:val="00A45063"/>
    <w:rsid w:val="00A45C1C"/>
    <w:rsid w:val="00A47E9B"/>
    <w:rsid w:val="00A503A0"/>
    <w:rsid w:val="00A50963"/>
    <w:rsid w:val="00A519C7"/>
    <w:rsid w:val="00A51A22"/>
    <w:rsid w:val="00A51EF3"/>
    <w:rsid w:val="00A549B1"/>
    <w:rsid w:val="00A55714"/>
    <w:rsid w:val="00A558C4"/>
    <w:rsid w:val="00A56BB0"/>
    <w:rsid w:val="00A573AE"/>
    <w:rsid w:val="00A576E4"/>
    <w:rsid w:val="00A5792D"/>
    <w:rsid w:val="00A57B45"/>
    <w:rsid w:val="00A6030F"/>
    <w:rsid w:val="00A60395"/>
    <w:rsid w:val="00A607DB"/>
    <w:rsid w:val="00A60E9C"/>
    <w:rsid w:val="00A60F38"/>
    <w:rsid w:val="00A61058"/>
    <w:rsid w:val="00A61A5E"/>
    <w:rsid w:val="00A629F5"/>
    <w:rsid w:val="00A62A4D"/>
    <w:rsid w:val="00A62B7C"/>
    <w:rsid w:val="00A6359A"/>
    <w:rsid w:val="00A644B2"/>
    <w:rsid w:val="00A647AD"/>
    <w:rsid w:val="00A64D26"/>
    <w:rsid w:val="00A64D9C"/>
    <w:rsid w:val="00A65BE0"/>
    <w:rsid w:val="00A65C40"/>
    <w:rsid w:val="00A66677"/>
    <w:rsid w:val="00A666C5"/>
    <w:rsid w:val="00A6743D"/>
    <w:rsid w:val="00A67A7B"/>
    <w:rsid w:val="00A67F88"/>
    <w:rsid w:val="00A70113"/>
    <w:rsid w:val="00A713A4"/>
    <w:rsid w:val="00A71868"/>
    <w:rsid w:val="00A73D5C"/>
    <w:rsid w:val="00A752AB"/>
    <w:rsid w:val="00A769B8"/>
    <w:rsid w:val="00A76D78"/>
    <w:rsid w:val="00A80167"/>
    <w:rsid w:val="00A80526"/>
    <w:rsid w:val="00A80941"/>
    <w:rsid w:val="00A816E3"/>
    <w:rsid w:val="00A8195A"/>
    <w:rsid w:val="00A819B1"/>
    <w:rsid w:val="00A81AEC"/>
    <w:rsid w:val="00A8212E"/>
    <w:rsid w:val="00A838E6"/>
    <w:rsid w:val="00A83D76"/>
    <w:rsid w:val="00A83D9E"/>
    <w:rsid w:val="00A8430A"/>
    <w:rsid w:val="00A84E1E"/>
    <w:rsid w:val="00A85B4B"/>
    <w:rsid w:val="00A87288"/>
    <w:rsid w:val="00A90743"/>
    <w:rsid w:val="00A9146B"/>
    <w:rsid w:val="00A91E0F"/>
    <w:rsid w:val="00A937FA"/>
    <w:rsid w:val="00A93D34"/>
    <w:rsid w:val="00A93E74"/>
    <w:rsid w:val="00A949EB"/>
    <w:rsid w:val="00A94BB5"/>
    <w:rsid w:val="00A94BEB"/>
    <w:rsid w:val="00A952DC"/>
    <w:rsid w:val="00A96E5B"/>
    <w:rsid w:val="00A97991"/>
    <w:rsid w:val="00A97E44"/>
    <w:rsid w:val="00AA0D0C"/>
    <w:rsid w:val="00AA0E19"/>
    <w:rsid w:val="00AA128B"/>
    <w:rsid w:val="00AA1843"/>
    <w:rsid w:val="00AA18F1"/>
    <w:rsid w:val="00AA21F9"/>
    <w:rsid w:val="00AA24B4"/>
    <w:rsid w:val="00AA280F"/>
    <w:rsid w:val="00AA35CF"/>
    <w:rsid w:val="00AA3D18"/>
    <w:rsid w:val="00AA4900"/>
    <w:rsid w:val="00AA5371"/>
    <w:rsid w:val="00AA5A55"/>
    <w:rsid w:val="00AA6DF6"/>
    <w:rsid w:val="00AA71F8"/>
    <w:rsid w:val="00AA74BC"/>
    <w:rsid w:val="00AB0EAF"/>
    <w:rsid w:val="00AB11DC"/>
    <w:rsid w:val="00AB3160"/>
    <w:rsid w:val="00AB4021"/>
    <w:rsid w:val="00AB42E8"/>
    <w:rsid w:val="00AB48AD"/>
    <w:rsid w:val="00AC0BFA"/>
    <w:rsid w:val="00AC22FF"/>
    <w:rsid w:val="00AC2EBA"/>
    <w:rsid w:val="00AC2EDF"/>
    <w:rsid w:val="00AC30B2"/>
    <w:rsid w:val="00AC321A"/>
    <w:rsid w:val="00AC3284"/>
    <w:rsid w:val="00AC4D74"/>
    <w:rsid w:val="00AC57CA"/>
    <w:rsid w:val="00AC70E3"/>
    <w:rsid w:val="00AC76E5"/>
    <w:rsid w:val="00AD0053"/>
    <w:rsid w:val="00AD0B85"/>
    <w:rsid w:val="00AD0BD9"/>
    <w:rsid w:val="00AD30B5"/>
    <w:rsid w:val="00AD31DF"/>
    <w:rsid w:val="00AD3265"/>
    <w:rsid w:val="00AD39FA"/>
    <w:rsid w:val="00AD438A"/>
    <w:rsid w:val="00AD4E3C"/>
    <w:rsid w:val="00AD5C1A"/>
    <w:rsid w:val="00AD5D16"/>
    <w:rsid w:val="00AD63E1"/>
    <w:rsid w:val="00AD64D6"/>
    <w:rsid w:val="00AE01C0"/>
    <w:rsid w:val="00AE0B25"/>
    <w:rsid w:val="00AE10EC"/>
    <w:rsid w:val="00AE2224"/>
    <w:rsid w:val="00AE3078"/>
    <w:rsid w:val="00AE320D"/>
    <w:rsid w:val="00AE3B86"/>
    <w:rsid w:val="00AE42FE"/>
    <w:rsid w:val="00AE5535"/>
    <w:rsid w:val="00AE6A0C"/>
    <w:rsid w:val="00AF075A"/>
    <w:rsid w:val="00AF0F35"/>
    <w:rsid w:val="00AF1AA4"/>
    <w:rsid w:val="00AF1F02"/>
    <w:rsid w:val="00AF1F71"/>
    <w:rsid w:val="00AF302F"/>
    <w:rsid w:val="00AF3D34"/>
    <w:rsid w:val="00B0143F"/>
    <w:rsid w:val="00B01BAF"/>
    <w:rsid w:val="00B02C4E"/>
    <w:rsid w:val="00B03F77"/>
    <w:rsid w:val="00B048C2"/>
    <w:rsid w:val="00B04BF6"/>
    <w:rsid w:val="00B06BAD"/>
    <w:rsid w:val="00B07932"/>
    <w:rsid w:val="00B07F37"/>
    <w:rsid w:val="00B1032A"/>
    <w:rsid w:val="00B1299E"/>
    <w:rsid w:val="00B13298"/>
    <w:rsid w:val="00B13868"/>
    <w:rsid w:val="00B13962"/>
    <w:rsid w:val="00B1541A"/>
    <w:rsid w:val="00B16224"/>
    <w:rsid w:val="00B16BEB"/>
    <w:rsid w:val="00B1787E"/>
    <w:rsid w:val="00B17E83"/>
    <w:rsid w:val="00B210BC"/>
    <w:rsid w:val="00B24984"/>
    <w:rsid w:val="00B24E2C"/>
    <w:rsid w:val="00B25253"/>
    <w:rsid w:val="00B2625D"/>
    <w:rsid w:val="00B2743D"/>
    <w:rsid w:val="00B275F4"/>
    <w:rsid w:val="00B27C23"/>
    <w:rsid w:val="00B30678"/>
    <w:rsid w:val="00B318FC"/>
    <w:rsid w:val="00B31EDC"/>
    <w:rsid w:val="00B333BC"/>
    <w:rsid w:val="00B33A93"/>
    <w:rsid w:val="00B36227"/>
    <w:rsid w:val="00B36902"/>
    <w:rsid w:val="00B36DEF"/>
    <w:rsid w:val="00B373BB"/>
    <w:rsid w:val="00B37505"/>
    <w:rsid w:val="00B40269"/>
    <w:rsid w:val="00B405AA"/>
    <w:rsid w:val="00B42B29"/>
    <w:rsid w:val="00B45009"/>
    <w:rsid w:val="00B4790D"/>
    <w:rsid w:val="00B5037F"/>
    <w:rsid w:val="00B50DEB"/>
    <w:rsid w:val="00B50FED"/>
    <w:rsid w:val="00B51C59"/>
    <w:rsid w:val="00B5257D"/>
    <w:rsid w:val="00B53A92"/>
    <w:rsid w:val="00B54B0B"/>
    <w:rsid w:val="00B5524D"/>
    <w:rsid w:val="00B57A3C"/>
    <w:rsid w:val="00B60C88"/>
    <w:rsid w:val="00B61361"/>
    <w:rsid w:val="00B61F40"/>
    <w:rsid w:val="00B638C2"/>
    <w:rsid w:val="00B6448A"/>
    <w:rsid w:val="00B64C6E"/>
    <w:rsid w:val="00B663B0"/>
    <w:rsid w:val="00B66DF9"/>
    <w:rsid w:val="00B66FDD"/>
    <w:rsid w:val="00B670B3"/>
    <w:rsid w:val="00B70C1D"/>
    <w:rsid w:val="00B70C6E"/>
    <w:rsid w:val="00B70D1D"/>
    <w:rsid w:val="00B7123E"/>
    <w:rsid w:val="00B71621"/>
    <w:rsid w:val="00B7216D"/>
    <w:rsid w:val="00B72295"/>
    <w:rsid w:val="00B735E0"/>
    <w:rsid w:val="00B73951"/>
    <w:rsid w:val="00B73E25"/>
    <w:rsid w:val="00B74E4B"/>
    <w:rsid w:val="00B7755D"/>
    <w:rsid w:val="00B77D8E"/>
    <w:rsid w:val="00B809F7"/>
    <w:rsid w:val="00B81CA6"/>
    <w:rsid w:val="00B82DD9"/>
    <w:rsid w:val="00B8370E"/>
    <w:rsid w:val="00B83F71"/>
    <w:rsid w:val="00B84971"/>
    <w:rsid w:val="00B84B95"/>
    <w:rsid w:val="00B84CC4"/>
    <w:rsid w:val="00B85245"/>
    <w:rsid w:val="00B859EF"/>
    <w:rsid w:val="00B86311"/>
    <w:rsid w:val="00B86393"/>
    <w:rsid w:val="00B879D8"/>
    <w:rsid w:val="00B90C95"/>
    <w:rsid w:val="00B91122"/>
    <w:rsid w:val="00B9131C"/>
    <w:rsid w:val="00B9162C"/>
    <w:rsid w:val="00B9219E"/>
    <w:rsid w:val="00B92B49"/>
    <w:rsid w:val="00B92BD1"/>
    <w:rsid w:val="00B92C45"/>
    <w:rsid w:val="00B92D36"/>
    <w:rsid w:val="00B9624E"/>
    <w:rsid w:val="00BA03AC"/>
    <w:rsid w:val="00BA072B"/>
    <w:rsid w:val="00BA0A38"/>
    <w:rsid w:val="00BA20EB"/>
    <w:rsid w:val="00BA2B86"/>
    <w:rsid w:val="00BA437E"/>
    <w:rsid w:val="00BA4ED1"/>
    <w:rsid w:val="00BA4F30"/>
    <w:rsid w:val="00BA5070"/>
    <w:rsid w:val="00BA5664"/>
    <w:rsid w:val="00BA57B2"/>
    <w:rsid w:val="00BA6C7A"/>
    <w:rsid w:val="00BA7B42"/>
    <w:rsid w:val="00BA7F1C"/>
    <w:rsid w:val="00BB09D7"/>
    <w:rsid w:val="00BB2402"/>
    <w:rsid w:val="00BB2C87"/>
    <w:rsid w:val="00BB2EBE"/>
    <w:rsid w:val="00BB36E4"/>
    <w:rsid w:val="00BB38C3"/>
    <w:rsid w:val="00BB39A0"/>
    <w:rsid w:val="00BB41E1"/>
    <w:rsid w:val="00BB506E"/>
    <w:rsid w:val="00BB65D6"/>
    <w:rsid w:val="00BB6C01"/>
    <w:rsid w:val="00BB7127"/>
    <w:rsid w:val="00BB73BF"/>
    <w:rsid w:val="00BB7F32"/>
    <w:rsid w:val="00BC1267"/>
    <w:rsid w:val="00BC15F1"/>
    <w:rsid w:val="00BC16D4"/>
    <w:rsid w:val="00BC1BDF"/>
    <w:rsid w:val="00BC43AC"/>
    <w:rsid w:val="00BC49D9"/>
    <w:rsid w:val="00BC4F9C"/>
    <w:rsid w:val="00BC5AD7"/>
    <w:rsid w:val="00BC617A"/>
    <w:rsid w:val="00BC6C58"/>
    <w:rsid w:val="00BC78A8"/>
    <w:rsid w:val="00BD0249"/>
    <w:rsid w:val="00BD03E2"/>
    <w:rsid w:val="00BD1C65"/>
    <w:rsid w:val="00BD2E1F"/>
    <w:rsid w:val="00BD2F63"/>
    <w:rsid w:val="00BD3E05"/>
    <w:rsid w:val="00BD427E"/>
    <w:rsid w:val="00BD452A"/>
    <w:rsid w:val="00BD4A45"/>
    <w:rsid w:val="00BD5A82"/>
    <w:rsid w:val="00BD63D7"/>
    <w:rsid w:val="00BD693D"/>
    <w:rsid w:val="00BD6C19"/>
    <w:rsid w:val="00BD6C63"/>
    <w:rsid w:val="00BD7BA7"/>
    <w:rsid w:val="00BD7C94"/>
    <w:rsid w:val="00BE07B7"/>
    <w:rsid w:val="00BE0834"/>
    <w:rsid w:val="00BE15EE"/>
    <w:rsid w:val="00BE1B6A"/>
    <w:rsid w:val="00BE308B"/>
    <w:rsid w:val="00BE30B8"/>
    <w:rsid w:val="00BE406E"/>
    <w:rsid w:val="00BE42D8"/>
    <w:rsid w:val="00BE4332"/>
    <w:rsid w:val="00BE44F0"/>
    <w:rsid w:val="00BE455D"/>
    <w:rsid w:val="00BE4650"/>
    <w:rsid w:val="00BE57DD"/>
    <w:rsid w:val="00BE6331"/>
    <w:rsid w:val="00BE7EE9"/>
    <w:rsid w:val="00BF06A7"/>
    <w:rsid w:val="00BF160F"/>
    <w:rsid w:val="00BF2406"/>
    <w:rsid w:val="00BF3114"/>
    <w:rsid w:val="00BF3C12"/>
    <w:rsid w:val="00BF3FC4"/>
    <w:rsid w:val="00BF41F6"/>
    <w:rsid w:val="00BF5994"/>
    <w:rsid w:val="00BF6C6B"/>
    <w:rsid w:val="00BF71A5"/>
    <w:rsid w:val="00BF7B6B"/>
    <w:rsid w:val="00BF7C44"/>
    <w:rsid w:val="00C00166"/>
    <w:rsid w:val="00C002F0"/>
    <w:rsid w:val="00C006BD"/>
    <w:rsid w:val="00C028C6"/>
    <w:rsid w:val="00C03005"/>
    <w:rsid w:val="00C0368A"/>
    <w:rsid w:val="00C03C62"/>
    <w:rsid w:val="00C04A54"/>
    <w:rsid w:val="00C04B8E"/>
    <w:rsid w:val="00C04E25"/>
    <w:rsid w:val="00C04E37"/>
    <w:rsid w:val="00C05ED5"/>
    <w:rsid w:val="00C05F97"/>
    <w:rsid w:val="00C06994"/>
    <w:rsid w:val="00C06CA6"/>
    <w:rsid w:val="00C10029"/>
    <w:rsid w:val="00C11960"/>
    <w:rsid w:val="00C11AA8"/>
    <w:rsid w:val="00C1221E"/>
    <w:rsid w:val="00C12797"/>
    <w:rsid w:val="00C1346B"/>
    <w:rsid w:val="00C14135"/>
    <w:rsid w:val="00C146F1"/>
    <w:rsid w:val="00C14F06"/>
    <w:rsid w:val="00C15FEA"/>
    <w:rsid w:val="00C16AF0"/>
    <w:rsid w:val="00C17340"/>
    <w:rsid w:val="00C17365"/>
    <w:rsid w:val="00C179D2"/>
    <w:rsid w:val="00C2037E"/>
    <w:rsid w:val="00C20ACB"/>
    <w:rsid w:val="00C21C5D"/>
    <w:rsid w:val="00C234D4"/>
    <w:rsid w:val="00C24523"/>
    <w:rsid w:val="00C245BF"/>
    <w:rsid w:val="00C2465C"/>
    <w:rsid w:val="00C267AC"/>
    <w:rsid w:val="00C27010"/>
    <w:rsid w:val="00C27A7F"/>
    <w:rsid w:val="00C305E6"/>
    <w:rsid w:val="00C314C7"/>
    <w:rsid w:val="00C31562"/>
    <w:rsid w:val="00C33273"/>
    <w:rsid w:val="00C3336B"/>
    <w:rsid w:val="00C3393E"/>
    <w:rsid w:val="00C35D68"/>
    <w:rsid w:val="00C3600C"/>
    <w:rsid w:val="00C4028E"/>
    <w:rsid w:val="00C40656"/>
    <w:rsid w:val="00C40A30"/>
    <w:rsid w:val="00C40B52"/>
    <w:rsid w:val="00C40BFD"/>
    <w:rsid w:val="00C41221"/>
    <w:rsid w:val="00C41519"/>
    <w:rsid w:val="00C41E05"/>
    <w:rsid w:val="00C42BE7"/>
    <w:rsid w:val="00C4355B"/>
    <w:rsid w:val="00C43DAD"/>
    <w:rsid w:val="00C4428D"/>
    <w:rsid w:val="00C4449A"/>
    <w:rsid w:val="00C44ADB"/>
    <w:rsid w:val="00C45251"/>
    <w:rsid w:val="00C46968"/>
    <w:rsid w:val="00C46CBA"/>
    <w:rsid w:val="00C475C5"/>
    <w:rsid w:val="00C503D0"/>
    <w:rsid w:val="00C50E64"/>
    <w:rsid w:val="00C5140C"/>
    <w:rsid w:val="00C51610"/>
    <w:rsid w:val="00C5344C"/>
    <w:rsid w:val="00C537FA"/>
    <w:rsid w:val="00C550BE"/>
    <w:rsid w:val="00C555DC"/>
    <w:rsid w:val="00C570FF"/>
    <w:rsid w:val="00C600B4"/>
    <w:rsid w:val="00C607F9"/>
    <w:rsid w:val="00C60BDB"/>
    <w:rsid w:val="00C612CB"/>
    <w:rsid w:val="00C6144D"/>
    <w:rsid w:val="00C61DFA"/>
    <w:rsid w:val="00C62804"/>
    <w:rsid w:val="00C6347D"/>
    <w:rsid w:val="00C63C7F"/>
    <w:rsid w:val="00C64A5A"/>
    <w:rsid w:val="00C65341"/>
    <w:rsid w:val="00C655AE"/>
    <w:rsid w:val="00C6740E"/>
    <w:rsid w:val="00C67980"/>
    <w:rsid w:val="00C7071B"/>
    <w:rsid w:val="00C71264"/>
    <w:rsid w:val="00C71B08"/>
    <w:rsid w:val="00C7250B"/>
    <w:rsid w:val="00C7269A"/>
    <w:rsid w:val="00C72BDF"/>
    <w:rsid w:val="00C73FE4"/>
    <w:rsid w:val="00C74690"/>
    <w:rsid w:val="00C74C88"/>
    <w:rsid w:val="00C753CE"/>
    <w:rsid w:val="00C75551"/>
    <w:rsid w:val="00C759FA"/>
    <w:rsid w:val="00C762AE"/>
    <w:rsid w:val="00C76F39"/>
    <w:rsid w:val="00C770FC"/>
    <w:rsid w:val="00C81486"/>
    <w:rsid w:val="00C81A7C"/>
    <w:rsid w:val="00C82D47"/>
    <w:rsid w:val="00C83739"/>
    <w:rsid w:val="00C84424"/>
    <w:rsid w:val="00C84515"/>
    <w:rsid w:val="00C86B25"/>
    <w:rsid w:val="00C91488"/>
    <w:rsid w:val="00C929A7"/>
    <w:rsid w:val="00C932D7"/>
    <w:rsid w:val="00C93F03"/>
    <w:rsid w:val="00C94552"/>
    <w:rsid w:val="00C94B9B"/>
    <w:rsid w:val="00C95B94"/>
    <w:rsid w:val="00C96244"/>
    <w:rsid w:val="00C96C84"/>
    <w:rsid w:val="00C971BF"/>
    <w:rsid w:val="00CA05DF"/>
    <w:rsid w:val="00CA0E75"/>
    <w:rsid w:val="00CA1857"/>
    <w:rsid w:val="00CA2483"/>
    <w:rsid w:val="00CA3D63"/>
    <w:rsid w:val="00CA3E9F"/>
    <w:rsid w:val="00CA4F16"/>
    <w:rsid w:val="00CA6024"/>
    <w:rsid w:val="00CA6E64"/>
    <w:rsid w:val="00CA7294"/>
    <w:rsid w:val="00CA7E0B"/>
    <w:rsid w:val="00CB2958"/>
    <w:rsid w:val="00CB314F"/>
    <w:rsid w:val="00CB3C4B"/>
    <w:rsid w:val="00CB4275"/>
    <w:rsid w:val="00CB4478"/>
    <w:rsid w:val="00CB44BD"/>
    <w:rsid w:val="00CB4A86"/>
    <w:rsid w:val="00CB70EE"/>
    <w:rsid w:val="00CB71A5"/>
    <w:rsid w:val="00CB7476"/>
    <w:rsid w:val="00CC0259"/>
    <w:rsid w:val="00CC114C"/>
    <w:rsid w:val="00CC1500"/>
    <w:rsid w:val="00CC1856"/>
    <w:rsid w:val="00CC24D6"/>
    <w:rsid w:val="00CC28AF"/>
    <w:rsid w:val="00CC34B3"/>
    <w:rsid w:val="00CC51F2"/>
    <w:rsid w:val="00CC6385"/>
    <w:rsid w:val="00CC7109"/>
    <w:rsid w:val="00CC7F17"/>
    <w:rsid w:val="00CD01DE"/>
    <w:rsid w:val="00CD07A2"/>
    <w:rsid w:val="00CD1CD5"/>
    <w:rsid w:val="00CD2213"/>
    <w:rsid w:val="00CD250F"/>
    <w:rsid w:val="00CD3093"/>
    <w:rsid w:val="00CD3234"/>
    <w:rsid w:val="00CD3F6E"/>
    <w:rsid w:val="00CD3FA2"/>
    <w:rsid w:val="00CD460A"/>
    <w:rsid w:val="00CD5BDC"/>
    <w:rsid w:val="00CD5C6F"/>
    <w:rsid w:val="00CD5DBD"/>
    <w:rsid w:val="00CD68FC"/>
    <w:rsid w:val="00CD73DD"/>
    <w:rsid w:val="00CE02CE"/>
    <w:rsid w:val="00CE117C"/>
    <w:rsid w:val="00CE2F0B"/>
    <w:rsid w:val="00CE4804"/>
    <w:rsid w:val="00CE55AB"/>
    <w:rsid w:val="00CE69FB"/>
    <w:rsid w:val="00CF0573"/>
    <w:rsid w:val="00CF0706"/>
    <w:rsid w:val="00CF0E4D"/>
    <w:rsid w:val="00CF2C9B"/>
    <w:rsid w:val="00CF30C1"/>
    <w:rsid w:val="00CF30EA"/>
    <w:rsid w:val="00CF3A55"/>
    <w:rsid w:val="00CF4CC5"/>
    <w:rsid w:val="00CF575A"/>
    <w:rsid w:val="00CF5EA1"/>
    <w:rsid w:val="00CF7F07"/>
    <w:rsid w:val="00D005E0"/>
    <w:rsid w:val="00D02379"/>
    <w:rsid w:val="00D0394D"/>
    <w:rsid w:val="00D0474E"/>
    <w:rsid w:val="00D06BB8"/>
    <w:rsid w:val="00D06F5A"/>
    <w:rsid w:val="00D07B15"/>
    <w:rsid w:val="00D07BB7"/>
    <w:rsid w:val="00D10D7A"/>
    <w:rsid w:val="00D10E0D"/>
    <w:rsid w:val="00D11F1F"/>
    <w:rsid w:val="00D13135"/>
    <w:rsid w:val="00D14D82"/>
    <w:rsid w:val="00D15E27"/>
    <w:rsid w:val="00D202A1"/>
    <w:rsid w:val="00D2048D"/>
    <w:rsid w:val="00D20536"/>
    <w:rsid w:val="00D212DB"/>
    <w:rsid w:val="00D21902"/>
    <w:rsid w:val="00D21D14"/>
    <w:rsid w:val="00D21DD7"/>
    <w:rsid w:val="00D24976"/>
    <w:rsid w:val="00D25410"/>
    <w:rsid w:val="00D26D08"/>
    <w:rsid w:val="00D271DE"/>
    <w:rsid w:val="00D272B0"/>
    <w:rsid w:val="00D275BD"/>
    <w:rsid w:val="00D30C42"/>
    <w:rsid w:val="00D31765"/>
    <w:rsid w:val="00D31E10"/>
    <w:rsid w:val="00D32188"/>
    <w:rsid w:val="00D32342"/>
    <w:rsid w:val="00D33A60"/>
    <w:rsid w:val="00D34EF4"/>
    <w:rsid w:val="00D34F64"/>
    <w:rsid w:val="00D35B81"/>
    <w:rsid w:val="00D35C5A"/>
    <w:rsid w:val="00D36198"/>
    <w:rsid w:val="00D37356"/>
    <w:rsid w:val="00D4032C"/>
    <w:rsid w:val="00D42922"/>
    <w:rsid w:val="00D44841"/>
    <w:rsid w:val="00D451BC"/>
    <w:rsid w:val="00D45845"/>
    <w:rsid w:val="00D4594A"/>
    <w:rsid w:val="00D46B1A"/>
    <w:rsid w:val="00D47A5D"/>
    <w:rsid w:val="00D47F56"/>
    <w:rsid w:val="00D5007F"/>
    <w:rsid w:val="00D50BBA"/>
    <w:rsid w:val="00D51798"/>
    <w:rsid w:val="00D51FB2"/>
    <w:rsid w:val="00D520B3"/>
    <w:rsid w:val="00D5251A"/>
    <w:rsid w:val="00D5292D"/>
    <w:rsid w:val="00D5325F"/>
    <w:rsid w:val="00D54C52"/>
    <w:rsid w:val="00D5537D"/>
    <w:rsid w:val="00D57289"/>
    <w:rsid w:val="00D5730B"/>
    <w:rsid w:val="00D57B9D"/>
    <w:rsid w:val="00D57C6A"/>
    <w:rsid w:val="00D60C6B"/>
    <w:rsid w:val="00D6155A"/>
    <w:rsid w:val="00D61BC1"/>
    <w:rsid w:val="00D61D6A"/>
    <w:rsid w:val="00D626DA"/>
    <w:rsid w:val="00D627DC"/>
    <w:rsid w:val="00D62890"/>
    <w:rsid w:val="00D62CA5"/>
    <w:rsid w:val="00D64D4D"/>
    <w:rsid w:val="00D67CD1"/>
    <w:rsid w:val="00D70258"/>
    <w:rsid w:val="00D706FC"/>
    <w:rsid w:val="00D7196D"/>
    <w:rsid w:val="00D71CFB"/>
    <w:rsid w:val="00D722C1"/>
    <w:rsid w:val="00D72A41"/>
    <w:rsid w:val="00D73224"/>
    <w:rsid w:val="00D7439F"/>
    <w:rsid w:val="00D75ACD"/>
    <w:rsid w:val="00D75DC9"/>
    <w:rsid w:val="00D7616C"/>
    <w:rsid w:val="00D76534"/>
    <w:rsid w:val="00D76D83"/>
    <w:rsid w:val="00D770AD"/>
    <w:rsid w:val="00D770D1"/>
    <w:rsid w:val="00D779F1"/>
    <w:rsid w:val="00D80B47"/>
    <w:rsid w:val="00D80C06"/>
    <w:rsid w:val="00D812B7"/>
    <w:rsid w:val="00D81469"/>
    <w:rsid w:val="00D81B11"/>
    <w:rsid w:val="00D81CE6"/>
    <w:rsid w:val="00D81E6E"/>
    <w:rsid w:val="00D81FCF"/>
    <w:rsid w:val="00D834EA"/>
    <w:rsid w:val="00D83504"/>
    <w:rsid w:val="00D83FBC"/>
    <w:rsid w:val="00D8447C"/>
    <w:rsid w:val="00D8503A"/>
    <w:rsid w:val="00D853E3"/>
    <w:rsid w:val="00D8565C"/>
    <w:rsid w:val="00D856E2"/>
    <w:rsid w:val="00D859C4"/>
    <w:rsid w:val="00D85EFA"/>
    <w:rsid w:val="00D86EDD"/>
    <w:rsid w:val="00D87767"/>
    <w:rsid w:val="00D90A3C"/>
    <w:rsid w:val="00D90EFB"/>
    <w:rsid w:val="00D90F26"/>
    <w:rsid w:val="00D90FBE"/>
    <w:rsid w:val="00D9118B"/>
    <w:rsid w:val="00D92236"/>
    <w:rsid w:val="00D92622"/>
    <w:rsid w:val="00D933FC"/>
    <w:rsid w:val="00D93ABD"/>
    <w:rsid w:val="00D93CA1"/>
    <w:rsid w:val="00D94A56"/>
    <w:rsid w:val="00D94ABF"/>
    <w:rsid w:val="00D9568E"/>
    <w:rsid w:val="00D95896"/>
    <w:rsid w:val="00D95B02"/>
    <w:rsid w:val="00D95C59"/>
    <w:rsid w:val="00D961A2"/>
    <w:rsid w:val="00D96E56"/>
    <w:rsid w:val="00D96F6C"/>
    <w:rsid w:val="00D97B53"/>
    <w:rsid w:val="00DA019A"/>
    <w:rsid w:val="00DA18AA"/>
    <w:rsid w:val="00DA20B5"/>
    <w:rsid w:val="00DA219A"/>
    <w:rsid w:val="00DA2301"/>
    <w:rsid w:val="00DA27E9"/>
    <w:rsid w:val="00DA27F7"/>
    <w:rsid w:val="00DA2BD9"/>
    <w:rsid w:val="00DA3A1F"/>
    <w:rsid w:val="00DA3ED6"/>
    <w:rsid w:val="00DA4190"/>
    <w:rsid w:val="00DA540D"/>
    <w:rsid w:val="00DA5ED3"/>
    <w:rsid w:val="00DA6649"/>
    <w:rsid w:val="00DA69C9"/>
    <w:rsid w:val="00DB0923"/>
    <w:rsid w:val="00DB0CD8"/>
    <w:rsid w:val="00DB0F37"/>
    <w:rsid w:val="00DB59CB"/>
    <w:rsid w:val="00DB6F6E"/>
    <w:rsid w:val="00DB750C"/>
    <w:rsid w:val="00DB766D"/>
    <w:rsid w:val="00DB7873"/>
    <w:rsid w:val="00DC1A2D"/>
    <w:rsid w:val="00DC2193"/>
    <w:rsid w:val="00DC22BC"/>
    <w:rsid w:val="00DC30B9"/>
    <w:rsid w:val="00DC30EF"/>
    <w:rsid w:val="00DC3C8D"/>
    <w:rsid w:val="00DC557A"/>
    <w:rsid w:val="00DC79B4"/>
    <w:rsid w:val="00DC7CF7"/>
    <w:rsid w:val="00DC7D14"/>
    <w:rsid w:val="00DD04DF"/>
    <w:rsid w:val="00DD051B"/>
    <w:rsid w:val="00DD0E8B"/>
    <w:rsid w:val="00DD2101"/>
    <w:rsid w:val="00DD40F1"/>
    <w:rsid w:val="00DD4DF3"/>
    <w:rsid w:val="00DD4E0C"/>
    <w:rsid w:val="00DD4F18"/>
    <w:rsid w:val="00DD5EC5"/>
    <w:rsid w:val="00DE1385"/>
    <w:rsid w:val="00DE19B2"/>
    <w:rsid w:val="00DE1E09"/>
    <w:rsid w:val="00DE279B"/>
    <w:rsid w:val="00DE27B1"/>
    <w:rsid w:val="00DE28C7"/>
    <w:rsid w:val="00DE5DB6"/>
    <w:rsid w:val="00DE673E"/>
    <w:rsid w:val="00DF094E"/>
    <w:rsid w:val="00DF165D"/>
    <w:rsid w:val="00DF19C1"/>
    <w:rsid w:val="00DF1FB8"/>
    <w:rsid w:val="00DF234F"/>
    <w:rsid w:val="00DF3324"/>
    <w:rsid w:val="00DF33C9"/>
    <w:rsid w:val="00DF36E8"/>
    <w:rsid w:val="00DF38BA"/>
    <w:rsid w:val="00DF3CBC"/>
    <w:rsid w:val="00DF4BC0"/>
    <w:rsid w:val="00DF50D8"/>
    <w:rsid w:val="00DF5A3D"/>
    <w:rsid w:val="00DF5DD9"/>
    <w:rsid w:val="00DF6513"/>
    <w:rsid w:val="00DF66D8"/>
    <w:rsid w:val="00DF6ABE"/>
    <w:rsid w:val="00E01256"/>
    <w:rsid w:val="00E0237E"/>
    <w:rsid w:val="00E037B3"/>
    <w:rsid w:val="00E04079"/>
    <w:rsid w:val="00E04938"/>
    <w:rsid w:val="00E05FFF"/>
    <w:rsid w:val="00E0712D"/>
    <w:rsid w:val="00E07359"/>
    <w:rsid w:val="00E0748D"/>
    <w:rsid w:val="00E125A1"/>
    <w:rsid w:val="00E12B5B"/>
    <w:rsid w:val="00E12D76"/>
    <w:rsid w:val="00E131B6"/>
    <w:rsid w:val="00E15183"/>
    <w:rsid w:val="00E16369"/>
    <w:rsid w:val="00E16E21"/>
    <w:rsid w:val="00E17397"/>
    <w:rsid w:val="00E17DC1"/>
    <w:rsid w:val="00E2030B"/>
    <w:rsid w:val="00E21189"/>
    <w:rsid w:val="00E22046"/>
    <w:rsid w:val="00E23E12"/>
    <w:rsid w:val="00E2492A"/>
    <w:rsid w:val="00E2546F"/>
    <w:rsid w:val="00E2697F"/>
    <w:rsid w:val="00E269E5"/>
    <w:rsid w:val="00E26A05"/>
    <w:rsid w:val="00E26A9D"/>
    <w:rsid w:val="00E303A5"/>
    <w:rsid w:val="00E3087F"/>
    <w:rsid w:val="00E325DD"/>
    <w:rsid w:val="00E3284A"/>
    <w:rsid w:val="00E3396C"/>
    <w:rsid w:val="00E33AAB"/>
    <w:rsid w:val="00E34A2B"/>
    <w:rsid w:val="00E36230"/>
    <w:rsid w:val="00E3634C"/>
    <w:rsid w:val="00E37535"/>
    <w:rsid w:val="00E375B6"/>
    <w:rsid w:val="00E3769F"/>
    <w:rsid w:val="00E40335"/>
    <w:rsid w:val="00E4044E"/>
    <w:rsid w:val="00E4106D"/>
    <w:rsid w:val="00E417B4"/>
    <w:rsid w:val="00E41C19"/>
    <w:rsid w:val="00E421C5"/>
    <w:rsid w:val="00E42650"/>
    <w:rsid w:val="00E44402"/>
    <w:rsid w:val="00E44857"/>
    <w:rsid w:val="00E454EA"/>
    <w:rsid w:val="00E45CAF"/>
    <w:rsid w:val="00E4629F"/>
    <w:rsid w:val="00E47082"/>
    <w:rsid w:val="00E51A10"/>
    <w:rsid w:val="00E51BB9"/>
    <w:rsid w:val="00E52885"/>
    <w:rsid w:val="00E52FE5"/>
    <w:rsid w:val="00E53EFB"/>
    <w:rsid w:val="00E54AF5"/>
    <w:rsid w:val="00E54BF1"/>
    <w:rsid w:val="00E54CF2"/>
    <w:rsid w:val="00E55D45"/>
    <w:rsid w:val="00E56207"/>
    <w:rsid w:val="00E563C5"/>
    <w:rsid w:val="00E57A52"/>
    <w:rsid w:val="00E57F53"/>
    <w:rsid w:val="00E60845"/>
    <w:rsid w:val="00E60B3F"/>
    <w:rsid w:val="00E60C75"/>
    <w:rsid w:val="00E628A7"/>
    <w:rsid w:val="00E62B8C"/>
    <w:rsid w:val="00E63670"/>
    <w:rsid w:val="00E63923"/>
    <w:rsid w:val="00E64572"/>
    <w:rsid w:val="00E64DCE"/>
    <w:rsid w:val="00E64E19"/>
    <w:rsid w:val="00E65034"/>
    <w:rsid w:val="00E65CDC"/>
    <w:rsid w:val="00E66A03"/>
    <w:rsid w:val="00E66CD0"/>
    <w:rsid w:val="00E671DE"/>
    <w:rsid w:val="00E70DE4"/>
    <w:rsid w:val="00E70E7C"/>
    <w:rsid w:val="00E724B1"/>
    <w:rsid w:val="00E7363A"/>
    <w:rsid w:val="00E73EBA"/>
    <w:rsid w:val="00E740FF"/>
    <w:rsid w:val="00E74488"/>
    <w:rsid w:val="00E751F3"/>
    <w:rsid w:val="00E8117A"/>
    <w:rsid w:val="00E8213D"/>
    <w:rsid w:val="00E8223F"/>
    <w:rsid w:val="00E83531"/>
    <w:rsid w:val="00E839DD"/>
    <w:rsid w:val="00E841BE"/>
    <w:rsid w:val="00E84BA7"/>
    <w:rsid w:val="00E84BF2"/>
    <w:rsid w:val="00E85534"/>
    <w:rsid w:val="00E85CDD"/>
    <w:rsid w:val="00E86481"/>
    <w:rsid w:val="00E87030"/>
    <w:rsid w:val="00E87160"/>
    <w:rsid w:val="00E87668"/>
    <w:rsid w:val="00E8772A"/>
    <w:rsid w:val="00E87CFD"/>
    <w:rsid w:val="00E91A35"/>
    <w:rsid w:val="00E91D50"/>
    <w:rsid w:val="00E9269A"/>
    <w:rsid w:val="00E92DE6"/>
    <w:rsid w:val="00E94112"/>
    <w:rsid w:val="00E969A5"/>
    <w:rsid w:val="00EA08FC"/>
    <w:rsid w:val="00EA09C1"/>
    <w:rsid w:val="00EA1608"/>
    <w:rsid w:val="00EA1E9B"/>
    <w:rsid w:val="00EA238E"/>
    <w:rsid w:val="00EA2D52"/>
    <w:rsid w:val="00EA31F6"/>
    <w:rsid w:val="00EA370B"/>
    <w:rsid w:val="00EA39FC"/>
    <w:rsid w:val="00EA4FED"/>
    <w:rsid w:val="00EA5B1A"/>
    <w:rsid w:val="00EA604B"/>
    <w:rsid w:val="00EA6084"/>
    <w:rsid w:val="00EA6813"/>
    <w:rsid w:val="00EA6AB1"/>
    <w:rsid w:val="00EA7F5B"/>
    <w:rsid w:val="00EB0042"/>
    <w:rsid w:val="00EB01C0"/>
    <w:rsid w:val="00EB1C8E"/>
    <w:rsid w:val="00EB1E1B"/>
    <w:rsid w:val="00EB2D49"/>
    <w:rsid w:val="00EB3340"/>
    <w:rsid w:val="00EB381B"/>
    <w:rsid w:val="00EB39EE"/>
    <w:rsid w:val="00EB3A85"/>
    <w:rsid w:val="00EB42F0"/>
    <w:rsid w:val="00EB457F"/>
    <w:rsid w:val="00EB47DB"/>
    <w:rsid w:val="00EB5564"/>
    <w:rsid w:val="00EB5C85"/>
    <w:rsid w:val="00EB6C5C"/>
    <w:rsid w:val="00EB7338"/>
    <w:rsid w:val="00EC00B3"/>
    <w:rsid w:val="00EC05CF"/>
    <w:rsid w:val="00EC0BEB"/>
    <w:rsid w:val="00EC163E"/>
    <w:rsid w:val="00EC2E90"/>
    <w:rsid w:val="00EC32D3"/>
    <w:rsid w:val="00EC3CCD"/>
    <w:rsid w:val="00EC44BE"/>
    <w:rsid w:val="00EC62A9"/>
    <w:rsid w:val="00EC7AAC"/>
    <w:rsid w:val="00EC7C21"/>
    <w:rsid w:val="00EC7E3E"/>
    <w:rsid w:val="00ED059E"/>
    <w:rsid w:val="00ED069B"/>
    <w:rsid w:val="00ED0925"/>
    <w:rsid w:val="00ED0971"/>
    <w:rsid w:val="00ED1AA3"/>
    <w:rsid w:val="00ED2816"/>
    <w:rsid w:val="00ED3549"/>
    <w:rsid w:val="00ED36A8"/>
    <w:rsid w:val="00ED419F"/>
    <w:rsid w:val="00ED6227"/>
    <w:rsid w:val="00ED6498"/>
    <w:rsid w:val="00ED6AF8"/>
    <w:rsid w:val="00ED6B6F"/>
    <w:rsid w:val="00ED6CDD"/>
    <w:rsid w:val="00EE113C"/>
    <w:rsid w:val="00EE16B2"/>
    <w:rsid w:val="00EE3C60"/>
    <w:rsid w:val="00EE40E8"/>
    <w:rsid w:val="00EE4853"/>
    <w:rsid w:val="00EE49CF"/>
    <w:rsid w:val="00EE5FAF"/>
    <w:rsid w:val="00EE602D"/>
    <w:rsid w:val="00EE6258"/>
    <w:rsid w:val="00EE76F6"/>
    <w:rsid w:val="00EE7956"/>
    <w:rsid w:val="00EF1640"/>
    <w:rsid w:val="00EF1788"/>
    <w:rsid w:val="00EF1A84"/>
    <w:rsid w:val="00EF1FA5"/>
    <w:rsid w:val="00EF246D"/>
    <w:rsid w:val="00EF282F"/>
    <w:rsid w:val="00EF2B9C"/>
    <w:rsid w:val="00EF332C"/>
    <w:rsid w:val="00EF3536"/>
    <w:rsid w:val="00EF421C"/>
    <w:rsid w:val="00EF5688"/>
    <w:rsid w:val="00EF587D"/>
    <w:rsid w:val="00EF655E"/>
    <w:rsid w:val="00EF72EC"/>
    <w:rsid w:val="00EF788D"/>
    <w:rsid w:val="00EF7FE9"/>
    <w:rsid w:val="00F0055B"/>
    <w:rsid w:val="00F0114F"/>
    <w:rsid w:val="00F0619D"/>
    <w:rsid w:val="00F0665C"/>
    <w:rsid w:val="00F0670A"/>
    <w:rsid w:val="00F105A6"/>
    <w:rsid w:val="00F11493"/>
    <w:rsid w:val="00F123E5"/>
    <w:rsid w:val="00F1296C"/>
    <w:rsid w:val="00F12AA4"/>
    <w:rsid w:val="00F12D04"/>
    <w:rsid w:val="00F12FB3"/>
    <w:rsid w:val="00F139E9"/>
    <w:rsid w:val="00F1516D"/>
    <w:rsid w:val="00F15379"/>
    <w:rsid w:val="00F15CCA"/>
    <w:rsid w:val="00F16288"/>
    <w:rsid w:val="00F170EF"/>
    <w:rsid w:val="00F17629"/>
    <w:rsid w:val="00F207EC"/>
    <w:rsid w:val="00F20A8A"/>
    <w:rsid w:val="00F2234C"/>
    <w:rsid w:val="00F22568"/>
    <w:rsid w:val="00F2341E"/>
    <w:rsid w:val="00F24A5E"/>
    <w:rsid w:val="00F2573C"/>
    <w:rsid w:val="00F25929"/>
    <w:rsid w:val="00F259CF"/>
    <w:rsid w:val="00F25B4D"/>
    <w:rsid w:val="00F26CA1"/>
    <w:rsid w:val="00F276F8"/>
    <w:rsid w:val="00F2780C"/>
    <w:rsid w:val="00F2784E"/>
    <w:rsid w:val="00F27CEF"/>
    <w:rsid w:val="00F30BDA"/>
    <w:rsid w:val="00F31160"/>
    <w:rsid w:val="00F32442"/>
    <w:rsid w:val="00F326F3"/>
    <w:rsid w:val="00F32F1F"/>
    <w:rsid w:val="00F3303B"/>
    <w:rsid w:val="00F330C3"/>
    <w:rsid w:val="00F33320"/>
    <w:rsid w:val="00F33D3E"/>
    <w:rsid w:val="00F34B99"/>
    <w:rsid w:val="00F361D0"/>
    <w:rsid w:val="00F367FE"/>
    <w:rsid w:val="00F36956"/>
    <w:rsid w:val="00F37282"/>
    <w:rsid w:val="00F376FE"/>
    <w:rsid w:val="00F409A3"/>
    <w:rsid w:val="00F40C03"/>
    <w:rsid w:val="00F40F6B"/>
    <w:rsid w:val="00F42445"/>
    <w:rsid w:val="00F430A2"/>
    <w:rsid w:val="00F433FF"/>
    <w:rsid w:val="00F43F45"/>
    <w:rsid w:val="00F44028"/>
    <w:rsid w:val="00F448B6"/>
    <w:rsid w:val="00F44B57"/>
    <w:rsid w:val="00F455C0"/>
    <w:rsid w:val="00F45BE2"/>
    <w:rsid w:val="00F4708A"/>
    <w:rsid w:val="00F51DBB"/>
    <w:rsid w:val="00F54F2F"/>
    <w:rsid w:val="00F55084"/>
    <w:rsid w:val="00F550B9"/>
    <w:rsid w:val="00F55895"/>
    <w:rsid w:val="00F55A67"/>
    <w:rsid w:val="00F55D16"/>
    <w:rsid w:val="00F56054"/>
    <w:rsid w:val="00F56429"/>
    <w:rsid w:val="00F56AB5"/>
    <w:rsid w:val="00F56B2E"/>
    <w:rsid w:val="00F571CD"/>
    <w:rsid w:val="00F57E9B"/>
    <w:rsid w:val="00F600C1"/>
    <w:rsid w:val="00F62CCC"/>
    <w:rsid w:val="00F6327F"/>
    <w:rsid w:val="00F64C47"/>
    <w:rsid w:val="00F64E06"/>
    <w:rsid w:val="00F6596A"/>
    <w:rsid w:val="00F65E01"/>
    <w:rsid w:val="00F65FD4"/>
    <w:rsid w:val="00F662FE"/>
    <w:rsid w:val="00F66B22"/>
    <w:rsid w:val="00F67009"/>
    <w:rsid w:val="00F6791D"/>
    <w:rsid w:val="00F67BDE"/>
    <w:rsid w:val="00F67FCD"/>
    <w:rsid w:val="00F70632"/>
    <w:rsid w:val="00F70656"/>
    <w:rsid w:val="00F712EF"/>
    <w:rsid w:val="00F7157C"/>
    <w:rsid w:val="00F728F3"/>
    <w:rsid w:val="00F72F3F"/>
    <w:rsid w:val="00F7303A"/>
    <w:rsid w:val="00F73C44"/>
    <w:rsid w:val="00F73F92"/>
    <w:rsid w:val="00F74645"/>
    <w:rsid w:val="00F75442"/>
    <w:rsid w:val="00F76150"/>
    <w:rsid w:val="00F77C02"/>
    <w:rsid w:val="00F82ED5"/>
    <w:rsid w:val="00F8318A"/>
    <w:rsid w:val="00F84777"/>
    <w:rsid w:val="00F84CEA"/>
    <w:rsid w:val="00F85F41"/>
    <w:rsid w:val="00F90309"/>
    <w:rsid w:val="00F9060B"/>
    <w:rsid w:val="00F91028"/>
    <w:rsid w:val="00F9191C"/>
    <w:rsid w:val="00F92790"/>
    <w:rsid w:val="00F94087"/>
    <w:rsid w:val="00F9426D"/>
    <w:rsid w:val="00F94701"/>
    <w:rsid w:val="00F95516"/>
    <w:rsid w:val="00F965FC"/>
    <w:rsid w:val="00F968CA"/>
    <w:rsid w:val="00F97FE5"/>
    <w:rsid w:val="00F98C0F"/>
    <w:rsid w:val="00FA0275"/>
    <w:rsid w:val="00FA0E28"/>
    <w:rsid w:val="00FA148C"/>
    <w:rsid w:val="00FA244D"/>
    <w:rsid w:val="00FA292B"/>
    <w:rsid w:val="00FA2B23"/>
    <w:rsid w:val="00FA371B"/>
    <w:rsid w:val="00FA3F17"/>
    <w:rsid w:val="00FA417C"/>
    <w:rsid w:val="00FA706D"/>
    <w:rsid w:val="00FA7ACB"/>
    <w:rsid w:val="00FB0628"/>
    <w:rsid w:val="00FB0AE1"/>
    <w:rsid w:val="00FB2C68"/>
    <w:rsid w:val="00FB2D15"/>
    <w:rsid w:val="00FB31E4"/>
    <w:rsid w:val="00FB4610"/>
    <w:rsid w:val="00FB510F"/>
    <w:rsid w:val="00FB5B51"/>
    <w:rsid w:val="00FB6497"/>
    <w:rsid w:val="00FB6DB5"/>
    <w:rsid w:val="00FB730B"/>
    <w:rsid w:val="00FB7A1F"/>
    <w:rsid w:val="00FC0027"/>
    <w:rsid w:val="00FC002B"/>
    <w:rsid w:val="00FC13C1"/>
    <w:rsid w:val="00FC210C"/>
    <w:rsid w:val="00FC33EE"/>
    <w:rsid w:val="00FC3D78"/>
    <w:rsid w:val="00FC4EB6"/>
    <w:rsid w:val="00FC51FA"/>
    <w:rsid w:val="00FC5492"/>
    <w:rsid w:val="00FC5CFC"/>
    <w:rsid w:val="00FC5FA4"/>
    <w:rsid w:val="00FC6115"/>
    <w:rsid w:val="00FC6ACF"/>
    <w:rsid w:val="00FD0375"/>
    <w:rsid w:val="00FD069B"/>
    <w:rsid w:val="00FD0A06"/>
    <w:rsid w:val="00FD0CE5"/>
    <w:rsid w:val="00FD1860"/>
    <w:rsid w:val="00FD19DE"/>
    <w:rsid w:val="00FD2279"/>
    <w:rsid w:val="00FD2F7C"/>
    <w:rsid w:val="00FD622C"/>
    <w:rsid w:val="00FD7D70"/>
    <w:rsid w:val="00FE0FD7"/>
    <w:rsid w:val="00FE2B35"/>
    <w:rsid w:val="00FE306C"/>
    <w:rsid w:val="00FE3441"/>
    <w:rsid w:val="00FE37E1"/>
    <w:rsid w:val="00FE5765"/>
    <w:rsid w:val="00FE5BD6"/>
    <w:rsid w:val="00FE69AF"/>
    <w:rsid w:val="00FE69FC"/>
    <w:rsid w:val="00FF057D"/>
    <w:rsid w:val="00FF064A"/>
    <w:rsid w:val="00FF087F"/>
    <w:rsid w:val="00FF0C89"/>
    <w:rsid w:val="00FF2CA6"/>
    <w:rsid w:val="00FF2EEF"/>
    <w:rsid w:val="00FF3327"/>
    <w:rsid w:val="00FF3798"/>
    <w:rsid w:val="00FF3D81"/>
    <w:rsid w:val="00FF5E34"/>
    <w:rsid w:val="00FF6046"/>
    <w:rsid w:val="00FF72D2"/>
    <w:rsid w:val="00FF7BCF"/>
    <w:rsid w:val="00FF7F21"/>
    <w:rsid w:val="010D283F"/>
    <w:rsid w:val="01E21C6F"/>
    <w:rsid w:val="02F852BD"/>
    <w:rsid w:val="03E14642"/>
    <w:rsid w:val="0434D159"/>
    <w:rsid w:val="055A001C"/>
    <w:rsid w:val="065FEEB8"/>
    <w:rsid w:val="07459A68"/>
    <w:rsid w:val="07B5DFEC"/>
    <w:rsid w:val="080E0476"/>
    <w:rsid w:val="0874A935"/>
    <w:rsid w:val="09AE4134"/>
    <w:rsid w:val="0A728323"/>
    <w:rsid w:val="0A9CBA07"/>
    <w:rsid w:val="0ACBCD14"/>
    <w:rsid w:val="0B19B028"/>
    <w:rsid w:val="0C24C52F"/>
    <w:rsid w:val="0C728B41"/>
    <w:rsid w:val="0CD3CB6B"/>
    <w:rsid w:val="0CDE630D"/>
    <w:rsid w:val="0D66D46E"/>
    <w:rsid w:val="0DD90383"/>
    <w:rsid w:val="0E3370C4"/>
    <w:rsid w:val="0E7FAD41"/>
    <w:rsid w:val="0EA1F447"/>
    <w:rsid w:val="0EF6C9B3"/>
    <w:rsid w:val="0F03B3D1"/>
    <w:rsid w:val="0FB0A8B9"/>
    <w:rsid w:val="0FCCC256"/>
    <w:rsid w:val="0FD5DB51"/>
    <w:rsid w:val="0FDFEA9C"/>
    <w:rsid w:val="0FFDDBC0"/>
    <w:rsid w:val="100DDE0F"/>
    <w:rsid w:val="10AD8D5E"/>
    <w:rsid w:val="1105C726"/>
    <w:rsid w:val="11A4DAA6"/>
    <w:rsid w:val="11D2A21C"/>
    <w:rsid w:val="1210E1B8"/>
    <w:rsid w:val="12276008"/>
    <w:rsid w:val="130D019C"/>
    <w:rsid w:val="132E9491"/>
    <w:rsid w:val="13B04A68"/>
    <w:rsid w:val="141018D7"/>
    <w:rsid w:val="141BC260"/>
    <w:rsid w:val="1444970F"/>
    <w:rsid w:val="14574353"/>
    <w:rsid w:val="1474AF7C"/>
    <w:rsid w:val="14C69732"/>
    <w:rsid w:val="14C9C6CC"/>
    <w:rsid w:val="150F7B8B"/>
    <w:rsid w:val="15CB9549"/>
    <w:rsid w:val="15F3BA2C"/>
    <w:rsid w:val="1674770E"/>
    <w:rsid w:val="16A1EABD"/>
    <w:rsid w:val="16E770E5"/>
    <w:rsid w:val="184301CE"/>
    <w:rsid w:val="18606019"/>
    <w:rsid w:val="186DA158"/>
    <w:rsid w:val="18D61A2B"/>
    <w:rsid w:val="18E63170"/>
    <w:rsid w:val="19369DEC"/>
    <w:rsid w:val="19483987"/>
    <w:rsid w:val="1963EDD9"/>
    <w:rsid w:val="196C86FC"/>
    <w:rsid w:val="197CE45C"/>
    <w:rsid w:val="199D8A86"/>
    <w:rsid w:val="1A2D94DE"/>
    <w:rsid w:val="1A44791A"/>
    <w:rsid w:val="1A57425E"/>
    <w:rsid w:val="1A89863D"/>
    <w:rsid w:val="1AF3BC2C"/>
    <w:rsid w:val="1B45A91A"/>
    <w:rsid w:val="1B8196D5"/>
    <w:rsid w:val="1BD0CC0E"/>
    <w:rsid w:val="1BD2E1B4"/>
    <w:rsid w:val="1D855AA0"/>
    <w:rsid w:val="1DDE040B"/>
    <w:rsid w:val="1E260BF3"/>
    <w:rsid w:val="1E8BA4D6"/>
    <w:rsid w:val="1F173728"/>
    <w:rsid w:val="1F7E9C7D"/>
    <w:rsid w:val="1F819234"/>
    <w:rsid w:val="208EFC50"/>
    <w:rsid w:val="20C244DA"/>
    <w:rsid w:val="2111DA44"/>
    <w:rsid w:val="2194EAFC"/>
    <w:rsid w:val="21F8CA98"/>
    <w:rsid w:val="220D3C61"/>
    <w:rsid w:val="22142C6A"/>
    <w:rsid w:val="2227E9BA"/>
    <w:rsid w:val="22731C9A"/>
    <w:rsid w:val="228DDB49"/>
    <w:rsid w:val="22917F13"/>
    <w:rsid w:val="22B8634D"/>
    <w:rsid w:val="23088C10"/>
    <w:rsid w:val="23E658F7"/>
    <w:rsid w:val="241625AD"/>
    <w:rsid w:val="245BB767"/>
    <w:rsid w:val="2581C467"/>
    <w:rsid w:val="2636C6AC"/>
    <w:rsid w:val="2638F9E9"/>
    <w:rsid w:val="265A030E"/>
    <w:rsid w:val="2674D13B"/>
    <w:rsid w:val="26D9085D"/>
    <w:rsid w:val="2740D6CA"/>
    <w:rsid w:val="27659186"/>
    <w:rsid w:val="27CEDD31"/>
    <w:rsid w:val="289D90BA"/>
    <w:rsid w:val="28F49D30"/>
    <w:rsid w:val="294446E9"/>
    <w:rsid w:val="297A0493"/>
    <w:rsid w:val="29E44B81"/>
    <w:rsid w:val="2A8C31FB"/>
    <w:rsid w:val="2AC5EFE3"/>
    <w:rsid w:val="2ADC60B0"/>
    <w:rsid w:val="2B0D61AF"/>
    <w:rsid w:val="2B90725A"/>
    <w:rsid w:val="2BD39394"/>
    <w:rsid w:val="2BE89B81"/>
    <w:rsid w:val="2D6B1A32"/>
    <w:rsid w:val="2DD74AAD"/>
    <w:rsid w:val="2E1ECE81"/>
    <w:rsid w:val="2E7CEF6C"/>
    <w:rsid w:val="2E92B9AE"/>
    <w:rsid w:val="2ECAFACA"/>
    <w:rsid w:val="2EFA01C0"/>
    <w:rsid w:val="2F56477D"/>
    <w:rsid w:val="2F917812"/>
    <w:rsid w:val="2F9C8ECA"/>
    <w:rsid w:val="2FA09A98"/>
    <w:rsid w:val="2FF799F9"/>
    <w:rsid w:val="3035E66B"/>
    <w:rsid w:val="30B5E88C"/>
    <w:rsid w:val="3183CEC5"/>
    <w:rsid w:val="31B69381"/>
    <w:rsid w:val="328EE54D"/>
    <w:rsid w:val="32974397"/>
    <w:rsid w:val="32CC7414"/>
    <w:rsid w:val="345866CE"/>
    <w:rsid w:val="348B4FDF"/>
    <w:rsid w:val="356E6049"/>
    <w:rsid w:val="356EB606"/>
    <w:rsid w:val="35DC57CB"/>
    <w:rsid w:val="35FD25AA"/>
    <w:rsid w:val="36A93882"/>
    <w:rsid w:val="36A938F2"/>
    <w:rsid w:val="3792D67F"/>
    <w:rsid w:val="37A9268D"/>
    <w:rsid w:val="39534C7A"/>
    <w:rsid w:val="39F6B9F9"/>
    <w:rsid w:val="3A6BBEAB"/>
    <w:rsid w:val="3A70567E"/>
    <w:rsid w:val="3B622D5C"/>
    <w:rsid w:val="3C03D909"/>
    <w:rsid w:val="3C5E0457"/>
    <w:rsid w:val="3C8FD418"/>
    <w:rsid w:val="3D74D705"/>
    <w:rsid w:val="3DE22670"/>
    <w:rsid w:val="3EC2A88D"/>
    <w:rsid w:val="3ECF5833"/>
    <w:rsid w:val="3F3146E8"/>
    <w:rsid w:val="3F9756CE"/>
    <w:rsid w:val="3FD36B72"/>
    <w:rsid w:val="404425FF"/>
    <w:rsid w:val="412150DB"/>
    <w:rsid w:val="41B11083"/>
    <w:rsid w:val="42DF8910"/>
    <w:rsid w:val="430E42A7"/>
    <w:rsid w:val="4370D8CA"/>
    <w:rsid w:val="438D0946"/>
    <w:rsid w:val="439BF12A"/>
    <w:rsid w:val="43AACC13"/>
    <w:rsid w:val="43B2D839"/>
    <w:rsid w:val="44136D03"/>
    <w:rsid w:val="4482BCA8"/>
    <w:rsid w:val="44935E54"/>
    <w:rsid w:val="44E75FE8"/>
    <w:rsid w:val="457C4378"/>
    <w:rsid w:val="4659258F"/>
    <w:rsid w:val="466E1053"/>
    <w:rsid w:val="4781D051"/>
    <w:rsid w:val="47EC2664"/>
    <w:rsid w:val="487C154A"/>
    <w:rsid w:val="48855B79"/>
    <w:rsid w:val="48BA9584"/>
    <w:rsid w:val="493A0A46"/>
    <w:rsid w:val="4A5EDD1D"/>
    <w:rsid w:val="4ADD1F3B"/>
    <w:rsid w:val="4B05B14C"/>
    <w:rsid w:val="4B9A5240"/>
    <w:rsid w:val="4BA34608"/>
    <w:rsid w:val="4BB162CC"/>
    <w:rsid w:val="4BF15C46"/>
    <w:rsid w:val="4D6C1E68"/>
    <w:rsid w:val="4F6E1B72"/>
    <w:rsid w:val="4FB59A2D"/>
    <w:rsid w:val="4FBAE77D"/>
    <w:rsid w:val="515730E6"/>
    <w:rsid w:val="516A98F4"/>
    <w:rsid w:val="517340D3"/>
    <w:rsid w:val="5177AC70"/>
    <w:rsid w:val="51825A4C"/>
    <w:rsid w:val="51A1F88F"/>
    <w:rsid w:val="533E9BB4"/>
    <w:rsid w:val="534AFFB1"/>
    <w:rsid w:val="5354B7BD"/>
    <w:rsid w:val="53DC27E5"/>
    <w:rsid w:val="53EF7B6B"/>
    <w:rsid w:val="5409530C"/>
    <w:rsid w:val="54172F5B"/>
    <w:rsid w:val="5449BDF4"/>
    <w:rsid w:val="546EB78C"/>
    <w:rsid w:val="5495ABC0"/>
    <w:rsid w:val="54D439AD"/>
    <w:rsid w:val="5568E8B4"/>
    <w:rsid w:val="5590A922"/>
    <w:rsid w:val="5645279A"/>
    <w:rsid w:val="5690D5CC"/>
    <w:rsid w:val="56D72C2C"/>
    <w:rsid w:val="57A38650"/>
    <w:rsid w:val="57B029A1"/>
    <w:rsid w:val="57BA4ED4"/>
    <w:rsid w:val="5838C878"/>
    <w:rsid w:val="584019EC"/>
    <w:rsid w:val="5867AEF2"/>
    <w:rsid w:val="5896A6C9"/>
    <w:rsid w:val="59100DBA"/>
    <w:rsid w:val="5974672A"/>
    <w:rsid w:val="5A088DB3"/>
    <w:rsid w:val="5A155C3D"/>
    <w:rsid w:val="5A5AC080"/>
    <w:rsid w:val="5BF3BCBC"/>
    <w:rsid w:val="5C5624BF"/>
    <w:rsid w:val="5C826D22"/>
    <w:rsid w:val="5C9B19BB"/>
    <w:rsid w:val="5CAD16E1"/>
    <w:rsid w:val="5CBD2B6F"/>
    <w:rsid w:val="5D1AAD76"/>
    <w:rsid w:val="5D300865"/>
    <w:rsid w:val="5D4BC85D"/>
    <w:rsid w:val="5DDCD3F0"/>
    <w:rsid w:val="5E1F15DD"/>
    <w:rsid w:val="5EB206FE"/>
    <w:rsid w:val="5ECC0B1D"/>
    <w:rsid w:val="5FEAE188"/>
    <w:rsid w:val="5FF53CE3"/>
    <w:rsid w:val="608230D3"/>
    <w:rsid w:val="6086E5B1"/>
    <w:rsid w:val="609BBA24"/>
    <w:rsid w:val="60DD87D8"/>
    <w:rsid w:val="60F3CB9F"/>
    <w:rsid w:val="618AFE7A"/>
    <w:rsid w:val="61B6FDCB"/>
    <w:rsid w:val="61EBBBDD"/>
    <w:rsid w:val="62312913"/>
    <w:rsid w:val="624EC098"/>
    <w:rsid w:val="6269BD29"/>
    <w:rsid w:val="6272A04A"/>
    <w:rsid w:val="63380C6F"/>
    <w:rsid w:val="63584457"/>
    <w:rsid w:val="639A0974"/>
    <w:rsid w:val="640BE212"/>
    <w:rsid w:val="6577E3DE"/>
    <w:rsid w:val="6580E3E8"/>
    <w:rsid w:val="6666C39E"/>
    <w:rsid w:val="668186B0"/>
    <w:rsid w:val="6686B733"/>
    <w:rsid w:val="66B9BA2A"/>
    <w:rsid w:val="66CF8E3D"/>
    <w:rsid w:val="6751EAE9"/>
    <w:rsid w:val="67BFD264"/>
    <w:rsid w:val="6818C810"/>
    <w:rsid w:val="693FB313"/>
    <w:rsid w:val="69F4791D"/>
    <w:rsid w:val="6A7F51DE"/>
    <w:rsid w:val="6ADB7A3D"/>
    <w:rsid w:val="6B10BF4E"/>
    <w:rsid w:val="6B2AE4B1"/>
    <w:rsid w:val="6B75C7A8"/>
    <w:rsid w:val="6BEB16B4"/>
    <w:rsid w:val="6C146317"/>
    <w:rsid w:val="6C303720"/>
    <w:rsid w:val="6C449112"/>
    <w:rsid w:val="6C63DBF2"/>
    <w:rsid w:val="6D0732A8"/>
    <w:rsid w:val="6D87DD84"/>
    <w:rsid w:val="6D93179C"/>
    <w:rsid w:val="6DBA80F3"/>
    <w:rsid w:val="6DC37E74"/>
    <w:rsid w:val="6DDC6343"/>
    <w:rsid w:val="6EF95DB3"/>
    <w:rsid w:val="6F07A4A7"/>
    <w:rsid w:val="6F2B6A46"/>
    <w:rsid w:val="6F323B7A"/>
    <w:rsid w:val="6F52B59A"/>
    <w:rsid w:val="6FBC4121"/>
    <w:rsid w:val="7028A10D"/>
    <w:rsid w:val="707AF9E8"/>
    <w:rsid w:val="710DF0C8"/>
    <w:rsid w:val="71997E22"/>
    <w:rsid w:val="722AF5B5"/>
    <w:rsid w:val="72BC9E60"/>
    <w:rsid w:val="734279E2"/>
    <w:rsid w:val="736118AE"/>
    <w:rsid w:val="73922F90"/>
    <w:rsid w:val="741625E4"/>
    <w:rsid w:val="750432BF"/>
    <w:rsid w:val="7529615E"/>
    <w:rsid w:val="7539601A"/>
    <w:rsid w:val="75E2DF34"/>
    <w:rsid w:val="761B9A27"/>
    <w:rsid w:val="76226089"/>
    <w:rsid w:val="763DB0AD"/>
    <w:rsid w:val="76EA1EBE"/>
    <w:rsid w:val="77583463"/>
    <w:rsid w:val="77600604"/>
    <w:rsid w:val="77813ECC"/>
    <w:rsid w:val="77A88FB0"/>
    <w:rsid w:val="77BB0C4B"/>
    <w:rsid w:val="77C82D28"/>
    <w:rsid w:val="78685343"/>
    <w:rsid w:val="78D48B95"/>
    <w:rsid w:val="78E5EEB9"/>
    <w:rsid w:val="790D1934"/>
    <w:rsid w:val="7911E39C"/>
    <w:rsid w:val="79BF6C13"/>
    <w:rsid w:val="7A11D734"/>
    <w:rsid w:val="7A1E42D3"/>
    <w:rsid w:val="7A2C0002"/>
    <w:rsid w:val="7A2C68AF"/>
    <w:rsid w:val="7A364035"/>
    <w:rsid w:val="7A6F4F68"/>
    <w:rsid w:val="7B10AE0F"/>
    <w:rsid w:val="7B708D03"/>
    <w:rsid w:val="7B8763E0"/>
    <w:rsid w:val="7BDFD47A"/>
    <w:rsid w:val="7CCD48E1"/>
    <w:rsid w:val="7D02771E"/>
    <w:rsid w:val="7D6C0F5A"/>
    <w:rsid w:val="7DB795BC"/>
    <w:rsid w:val="7DD971A3"/>
    <w:rsid w:val="7E1AE400"/>
    <w:rsid w:val="7EEB1CEE"/>
    <w:rsid w:val="7F483B60"/>
    <w:rsid w:val="7F50CCD8"/>
    <w:rsid w:val="7F576A48"/>
    <w:rsid w:val="7F660B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DB0430"/>
  <w15:docId w15:val="{E2EB72CB-B17C-4C8C-B286-B47569E27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54D6"/>
  </w:style>
  <w:style w:type="paragraph" w:styleId="Heading1">
    <w:name w:val="heading 1"/>
    <w:basedOn w:val="Normal"/>
    <w:next w:val="Normal"/>
    <w:link w:val="Heading1Char"/>
    <w:uiPriority w:val="9"/>
    <w:qFormat/>
    <w:rsid w:val="00B8497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link w:val="Heading2Char"/>
    <w:uiPriority w:val="9"/>
    <w:unhideWhenUsed/>
    <w:qFormat/>
    <w:rsid w:val="008F5048"/>
    <w:pPr>
      <w:spacing w:after="0" w:line="240" w:lineRule="auto"/>
      <w:outlineLvl w:val="1"/>
    </w:pPr>
    <w:rPr>
      <w:rFonts w:ascii="Times New Roman" w:eastAsia="Times New Roman" w:hAnsi="Times New Roman" w:cs="Times New Roman"/>
      <w:color w:val="2E74B5"/>
      <w:sz w:val="26"/>
      <w:szCs w:val="26"/>
      <w:lang w:val="en-ZA" w:eastAsia="en-ZA"/>
    </w:rPr>
  </w:style>
  <w:style w:type="paragraph" w:styleId="Heading3">
    <w:name w:val="heading 3"/>
    <w:basedOn w:val="Normal"/>
    <w:next w:val="Normal"/>
    <w:link w:val="Heading3Char"/>
    <w:uiPriority w:val="9"/>
    <w:semiHidden/>
    <w:unhideWhenUsed/>
    <w:qFormat/>
    <w:rsid w:val="00B8497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B8497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B849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8497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B8497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8497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8497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E1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1134"/>
  </w:style>
  <w:style w:type="paragraph" w:styleId="Header">
    <w:name w:val="header"/>
    <w:basedOn w:val="Normal"/>
    <w:link w:val="HeaderChar"/>
    <w:uiPriority w:val="99"/>
    <w:unhideWhenUsed/>
    <w:rsid w:val="005E1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E1134"/>
  </w:style>
  <w:style w:type="paragraph" w:customStyle="1" w:styleId="Para">
    <w:name w:val="Par(a)"/>
    <w:basedOn w:val="Normal"/>
    <w:uiPriority w:val="99"/>
    <w:rsid w:val="005E1134"/>
    <w:pPr>
      <w:widowControl w:val="0"/>
      <w:tabs>
        <w:tab w:val="left" w:pos="851"/>
        <w:tab w:val="left" w:pos="1134"/>
      </w:tabs>
      <w:spacing w:after="240" w:line="360" w:lineRule="auto"/>
      <w:ind w:left="1560" w:hanging="539"/>
      <w:jc w:val="both"/>
      <w:outlineLvl w:val="1"/>
    </w:pPr>
    <w:rPr>
      <w:rFonts w:ascii="Arial" w:eastAsia="Times New Roman" w:hAnsi="Arial" w:cs="Arial"/>
      <w:sz w:val="24"/>
      <w:szCs w:val="24"/>
      <w:lang w:val="en-GB"/>
    </w:rPr>
  </w:style>
  <w:style w:type="paragraph" w:customStyle="1" w:styleId="Par11">
    <w:name w:val="Par1.1"/>
    <w:basedOn w:val="Normal"/>
    <w:next w:val="Para"/>
    <w:uiPriority w:val="99"/>
    <w:rsid w:val="005E1134"/>
    <w:pPr>
      <w:widowControl w:val="0"/>
      <w:tabs>
        <w:tab w:val="left" w:pos="851"/>
        <w:tab w:val="left" w:pos="1134"/>
      </w:tabs>
      <w:spacing w:after="240" w:line="360" w:lineRule="auto"/>
      <w:ind w:left="1021" w:hanging="1021"/>
      <w:jc w:val="both"/>
      <w:outlineLvl w:val="1"/>
    </w:pPr>
    <w:rPr>
      <w:rFonts w:ascii="Arial" w:eastAsia="Times New Roman" w:hAnsi="Arial" w:cs="Arial"/>
      <w:sz w:val="24"/>
      <w:szCs w:val="24"/>
      <w:lang w:val="en-GB"/>
    </w:rPr>
  </w:style>
  <w:style w:type="table" w:styleId="TableGrid">
    <w:name w:val="Table Grid"/>
    <w:basedOn w:val="TableNormal"/>
    <w:uiPriority w:val="59"/>
    <w:rsid w:val="00151082"/>
    <w:pPr>
      <w:spacing w:after="0" w:line="240" w:lineRule="auto"/>
    </w:pPr>
    <w:rPr>
      <w:rFonts w:ascii="Times New Roman" w:eastAsia="Times New Roman" w:hAnsi="Times New Roman" w:cs="Times New Roman"/>
      <w:sz w:val="20"/>
      <w:szCs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51A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1A54"/>
    <w:rPr>
      <w:rFonts w:ascii="Segoe UI" w:hAnsi="Segoe UI" w:cs="Segoe UI"/>
      <w:sz w:val="18"/>
      <w:szCs w:val="18"/>
    </w:rPr>
  </w:style>
  <w:style w:type="character" w:styleId="CommentReference">
    <w:name w:val="annotation reference"/>
    <w:basedOn w:val="DefaultParagraphFont"/>
    <w:uiPriority w:val="99"/>
    <w:semiHidden/>
    <w:unhideWhenUsed/>
    <w:rsid w:val="00222701"/>
    <w:rPr>
      <w:sz w:val="16"/>
      <w:szCs w:val="16"/>
    </w:rPr>
  </w:style>
  <w:style w:type="paragraph" w:styleId="CommentText">
    <w:name w:val="annotation text"/>
    <w:basedOn w:val="Normal"/>
    <w:link w:val="CommentTextChar"/>
    <w:uiPriority w:val="99"/>
    <w:unhideWhenUsed/>
    <w:rsid w:val="00222701"/>
    <w:pPr>
      <w:spacing w:line="240" w:lineRule="auto"/>
    </w:pPr>
    <w:rPr>
      <w:sz w:val="20"/>
      <w:szCs w:val="20"/>
    </w:rPr>
  </w:style>
  <w:style w:type="character" w:customStyle="1" w:styleId="CommentTextChar">
    <w:name w:val="Comment Text Char"/>
    <w:basedOn w:val="DefaultParagraphFont"/>
    <w:link w:val="CommentText"/>
    <w:uiPriority w:val="99"/>
    <w:rsid w:val="00222701"/>
    <w:rPr>
      <w:sz w:val="20"/>
      <w:szCs w:val="20"/>
    </w:rPr>
  </w:style>
  <w:style w:type="paragraph" w:styleId="CommentSubject">
    <w:name w:val="annotation subject"/>
    <w:basedOn w:val="CommentText"/>
    <w:next w:val="CommentText"/>
    <w:link w:val="CommentSubjectChar"/>
    <w:uiPriority w:val="99"/>
    <w:semiHidden/>
    <w:unhideWhenUsed/>
    <w:rsid w:val="00222701"/>
    <w:rPr>
      <w:b/>
      <w:bCs/>
    </w:rPr>
  </w:style>
  <w:style w:type="character" w:customStyle="1" w:styleId="CommentSubjectChar">
    <w:name w:val="Comment Subject Char"/>
    <w:basedOn w:val="CommentTextChar"/>
    <w:link w:val="CommentSubject"/>
    <w:uiPriority w:val="99"/>
    <w:semiHidden/>
    <w:rsid w:val="00222701"/>
    <w:rPr>
      <w:b/>
      <w:bCs/>
      <w:sz w:val="20"/>
      <w:szCs w:val="20"/>
    </w:rPr>
  </w:style>
  <w:style w:type="character" w:styleId="Hyperlink">
    <w:name w:val="Hyperlink"/>
    <w:basedOn w:val="DefaultParagraphFont"/>
    <w:uiPriority w:val="99"/>
    <w:unhideWhenUsed/>
    <w:rsid w:val="00A558C4"/>
    <w:rPr>
      <w:color w:val="0563C1" w:themeColor="hyperlink"/>
      <w:u w:val="single"/>
    </w:rPr>
  </w:style>
  <w:style w:type="paragraph" w:styleId="FootnoteText">
    <w:name w:val="footnote text"/>
    <w:basedOn w:val="Normal"/>
    <w:link w:val="FootnoteTextChar"/>
    <w:uiPriority w:val="99"/>
    <w:semiHidden/>
    <w:unhideWhenUsed/>
    <w:rsid w:val="009D27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27D2"/>
    <w:rPr>
      <w:sz w:val="20"/>
      <w:szCs w:val="20"/>
    </w:rPr>
  </w:style>
  <w:style w:type="character" w:styleId="FootnoteReference">
    <w:name w:val="footnote reference"/>
    <w:basedOn w:val="DefaultParagraphFont"/>
    <w:uiPriority w:val="99"/>
    <w:semiHidden/>
    <w:unhideWhenUsed/>
    <w:rsid w:val="009D27D2"/>
    <w:rPr>
      <w:vertAlign w:val="superscript"/>
    </w:rPr>
  </w:style>
  <w:style w:type="paragraph" w:styleId="ListParagraph">
    <w:name w:val="List Paragraph"/>
    <w:basedOn w:val="Normal"/>
    <w:qFormat/>
    <w:rsid w:val="003A5745"/>
    <w:pPr>
      <w:ind w:left="720"/>
      <w:contextualSpacing/>
    </w:pPr>
  </w:style>
  <w:style w:type="paragraph" w:styleId="Revision">
    <w:name w:val="Revision"/>
    <w:hidden/>
    <w:uiPriority w:val="99"/>
    <w:semiHidden/>
    <w:rsid w:val="00BC78A8"/>
    <w:pPr>
      <w:spacing w:after="0" w:line="240" w:lineRule="auto"/>
    </w:pPr>
  </w:style>
  <w:style w:type="character" w:styleId="UnresolvedMention">
    <w:name w:val="Unresolved Mention"/>
    <w:basedOn w:val="DefaultParagraphFont"/>
    <w:uiPriority w:val="99"/>
    <w:semiHidden/>
    <w:unhideWhenUsed/>
    <w:rsid w:val="00D94A56"/>
    <w:rPr>
      <w:color w:val="605E5C"/>
      <w:shd w:val="clear" w:color="auto" w:fill="E1DFDD"/>
    </w:rPr>
  </w:style>
  <w:style w:type="character" w:styleId="Strong">
    <w:name w:val="Strong"/>
    <w:basedOn w:val="DefaultParagraphFont"/>
    <w:uiPriority w:val="22"/>
    <w:qFormat/>
    <w:rsid w:val="000A3B36"/>
    <w:rPr>
      <w:b/>
      <w:bCs/>
    </w:rPr>
  </w:style>
  <w:style w:type="character" w:customStyle="1" w:styleId="Heading2Char">
    <w:name w:val="Heading 2 Char"/>
    <w:basedOn w:val="DefaultParagraphFont"/>
    <w:link w:val="Heading2"/>
    <w:uiPriority w:val="9"/>
    <w:rsid w:val="008F5048"/>
    <w:rPr>
      <w:rFonts w:ascii="Times New Roman" w:eastAsia="Times New Roman" w:hAnsi="Times New Roman" w:cs="Times New Roman"/>
      <w:color w:val="2E74B5"/>
      <w:sz w:val="26"/>
      <w:szCs w:val="26"/>
      <w:lang w:val="en-ZA" w:eastAsia="en-ZA"/>
    </w:rPr>
  </w:style>
  <w:style w:type="paragraph" w:customStyle="1" w:styleId="pdq2pgselectionanchorcontainer">
    <w:name w:val="pdq2pg_selectionanchorcontainer"/>
    <w:basedOn w:val="Normal"/>
    <w:rsid w:val="0031662D"/>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paragraph" w:styleId="NormalWeb">
    <w:name w:val="Normal (Web)"/>
    <w:basedOn w:val="Normal"/>
    <w:uiPriority w:val="99"/>
    <w:semiHidden/>
    <w:unhideWhenUsed/>
    <w:rsid w:val="0031662D"/>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customStyle="1" w:styleId="Heading1Char">
    <w:name w:val="Heading 1 Char"/>
    <w:basedOn w:val="DefaultParagraphFont"/>
    <w:link w:val="Heading1"/>
    <w:uiPriority w:val="9"/>
    <w:rsid w:val="00B849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84971"/>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B84971"/>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B849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8497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B84971"/>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8497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84971"/>
    <w:rPr>
      <w:rFonts w:asciiTheme="majorHAnsi" w:eastAsiaTheme="majorEastAsia" w:hAnsiTheme="majorHAnsi" w:cstheme="majorBidi"/>
      <w:i/>
      <w:iCs/>
      <w:color w:val="272727" w:themeColor="text1" w:themeTint="D8"/>
      <w:sz w:val="21"/>
      <w:szCs w:val="21"/>
    </w:rPr>
  </w:style>
  <w:style w:type="character" w:styleId="BookTitle">
    <w:name w:val="Book Title"/>
    <w:basedOn w:val="DefaultParagraphFont"/>
    <w:uiPriority w:val="33"/>
    <w:qFormat/>
    <w:rsid w:val="00B84971"/>
    <w:rPr>
      <w:b/>
      <w:bCs/>
      <w:i/>
      <w:iCs/>
      <w:spacing w:val="5"/>
    </w:rPr>
  </w:style>
  <w:style w:type="paragraph" w:styleId="Caption">
    <w:name w:val="caption"/>
    <w:basedOn w:val="Normal"/>
    <w:next w:val="Normal"/>
    <w:uiPriority w:val="35"/>
    <w:semiHidden/>
    <w:unhideWhenUsed/>
    <w:qFormat/>
    <w:rsid w:val="00B84971"/>
    <w:pPr>
      <w:spacing w:after="200" w:line="240" w:lineRule="auto"/>
    </w:pPr>
    <w:rPr>
      <w:i/>
      <w:iCs/>
      <w:color w:val="44546A" w:themeColor="text2"/>
      <w:sz w:val="18"/>
      <w:szCs w:val="18"/>
    </w:rPr>
  </w:style>
  <w:style w:type="character" w:styleId="Emphasis">
    <w:name w:val="Emphasis"/>
    <w:basedOn w:val="DefaultParagraphFont"/>
    <w:uiPriority w:val="20"/>
    <w:qFormat/>
    <w:rsid w:val="00B84971"/>
    <w:rPr>
      <w:i/>
      <w:iCs/>
    </w:rPr>
  </w:style>
  <w:style w:type="character" w:styleId="IntenseEmphasis">
    <w:name w:val="Intense Emphasis"/>
    <w:basedOn w:val="DefaultParagraphFont"/>
    <w:uiPriority w:val="21"/>
    <w:qFormat/>
    <w:rsid w:val="00B84971"/>
    <w:rPr>
      <w:i/>
      <w:iCs/>
      <w:color w:val="4472C4" w:themeColor="accent1"/>
    </w:rPr>
  </w:style>
  <w:style w:type="paragraph" w:styleId="IntenseQuote">
    <w:name w:val="Intense Quote"/>
    <w:basedOn w:val="Normal"/>
    <w:next w:val="Normal"/>
    <w:link w:val="IntenseQuoteChar"/>
    <w:uiPriority w:val="30"/>
    <w:qFormat/>
    <w:rsid w:val="00B8497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84971"/>
    <w:rPr>
      <w:i/>
      <w:iCs/>
      <w:color w:val="4472C4" w:themeColor="accent1"/>
    </w:rPr>
  </w:style>
  <w:style w:type="character" w:styleId="IntenseReference">
    <w:name w:val="Intense Reference"/>
    <w:basedOn w:val="DefaultParagraphFont"/>
    <w:uiPriority w:val="32"/>
    <w:qFormat/>
    <w:rsid w:val="00B84971"/>
    <w:rPr>
      <w:b/>
      <w:bCs/>
      <w:smallCaps/>
      <w:color w:val="4472C4" w:themeColor="accent1"/>
      <w:spacing w:val="5"/>
    </w:rPr>
  </w:style>
  <w:style w:type="paragraph" w:styleId="NoSpacing">
    <w:name w:val="No Spacing"/>
    <w:uiPriority w:val="1"/>
    <w:qFormat/>
    <w:rsid w:val="00B84971"/>
    <w:pPr>
      <w:spacing w:after="0" w:line="240" w:lineRule="auto"/>
    </w:pPr>
  </w:style>
  <w:style w:type="paragraph" w:styleId="Quote">
    <w:name w:val="Quote"/>
    <w:basedOn w:val="Normal"/>
    <w:next w:val="Normal"/>
    <w:link w:val="QuoteChar"/>
    <w:uiPriority w:val="29"/>
    <w:qFormat/>
    <w:rsid w:val="00B84971"/>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84971"/>
    <w:rPr>
      <w:i/>
      <w:iCs/>
      <w:color w:val="404040" w:themeColor="text1" w:themeTint="BF"/>
    </w:rPr>
  </w:style>
  <w:style w:type="paragraph" w:styleId="Subtitle">
    <w:name w:val="Subtitle"/>
    <w:basedOn w:val="Normal"/>
    <w:next w:val="Normal"/>
    <w:link w:val="SubtitleChar"/>
    <w:uiPriority w:val="11"/>
    <w:qFormat/>
    <w:rsid w:val="00B84971"/>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84971"/>
    <w:rPr>
      <w:rFonts w:eastAsiaTheme="minorEastAsia"/>
      <w:color w:val="5A5A5A" w:themeColor="text1" w:themeTint="A5"/>
      <w:spacing w:val="15"/>
    </w:rPr>
  </w:style>
  <w:style w:type="character" w:styleId="SubtleEmphasis">
    <w:name w:val="Subtle Emphasis"/>
    <w:basedOn w:val="DefaultParagraphFont"/>
    <w:uiPriority w:val="19"/>
    <w:qFormat/>
    <w:rsid w:val="00B84971"/>
    <w:rPr>
      <w:i/>
      <w:iCs/>
      <w:color w:val="404040" w:themeColor="text1" w:themeTint="BF"/>
    </w:rPr>
  </w:style>
  <w:style w:type="character" w:styleId="SubtleReference">
    <w:name w:val="Subtle Reference"/>
    <w:basedOn w:val="DefaultParagraphFont"/>
    <w:uiPriority w:val="31"/>
    <w:qFormat/>
    <w:rsid w:val="00B84971"/>
    <w:rPr>
      <w:smallCaps/>
      <w:color w:val="5A5A5A" w:themeColor="text1" w:themeTint="A5"/>
    </w:rPr>
  </w:style>
  <w:style w:type="paragraph" w:styleId="Title">
    <w:name w:val="Title"/>
    <w:basedOn w:val="Normal"/>
    <w:next w:val="Normal"/>
    <w:link w:val="TitleChar"/>
    <w:uiPriority w:val="10"/>
    <w:qFormat/>
    <w:rsid w:val="00B849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4971"/>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B84971"/>
    <w:pPr>
      <w:outlineLvl w:val="9"/>
    </w:pPr>
  </w:style>
  <w:style w:type="character" w:styleId="Mention">
    <w:name w:val="Mention"/>
    <w:basedOn w:val="DefaultParagraphFont"/>
    <w:uiPriority w:val="99"/>
    <w:unhideWhenUsed/>
    <w:rsid w:val="00B8497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89374">
      <w:bodyDiv w:val="1"/>
      <w:marLeft w:val="0"/>
      <w:marRight w:val="0"/>
      <w:marTop w:val="0"/>
      <w:marBottom w:val="0"/>
      <w:divBdr>
        <w:top w:val="none" w:sz="0" w:space="0" w:color="auto"/>
        <w:left w:val="none" w:sz="0" w:space="0" w:color="auto"/>
        <w:bottom w:val="none" w:sz="0" w:space="0" w:color="auto"/>
        <w:right w:val="none" w:sz="0" w:space="0" w:color="auto"/>
      </w:divBdr>
    </w:div>
    <w:div w:id="241574074">
      <w:bodyDiv w:val="1"/>
      <w:marLeft w:val="0"/>
      <w:marRight w:val="0"/>
      <w:marTop w:val="0"/>
      <w:marBottom w:val="0"/>
      <w:divBdr>
        <w:top w:val="none" w:sz="0" w:space="0" w:color="auto"/>
        <w:left w:val="none" w:sz="0" w:space="0" w:color="auto"/>
        <w:bottom w:val="none" w:sz="0" w:space="0" w:color="auto"/>
        <w:right w:val="none" w:sz="0" w:space="0" w:color="auto"/>
      </w:divBdr>
    </w:div>
    <w:div w:id="371611832">
      <w:bodyDiv w:val="1"/>
      <w:marLeft w:val="0"/>
      <w:marRight w:val="0"/>
      <w:marTop w:val="0"/>
      <w:marBottom w:val="0"/>
      <w:divBdr>
        <w:top w:val="none" w:sz="0" w:space="0" w:color="auto"/>
        <w:left w:val="none" w:sz="0" w:space="0" w:color="auto"/>
        <w:bottom w:val="none" w:sz="0" w:space="0" w:color="auto"/>
        <w:right w:val="none" w:sz="0" w:space="0" w:color="auto"/>
      </w:divBdr>
      <w:divsChild>
        <w:div w:id="369451619">
          <w:marLeft w:val="0"/>
          <w:marRight w:val="0"/>
          <w:marTop w:val="0"/>
          <w:marBottom w:val="0"/>
          <w:divBdr>
            <w:top w:val="none" w:sz="0" w:space="0" w:color="auto"/>
            <w:left w:val="none" w:sz="0" w:space="0" w:color="auto"/>
            <w:bottom w:val="none" w:sz="0" w:space="0" w:color="auto"/>
            <w:right w:val="none" w:sz="0" w:space="0" w:color="auto"/>
          </w:divBdr>
        </w:div>
      </w:divsChild>
    </w:div>
    <w:div w:id="609747241">
      <w:bodyDiv w:val="1"/>
      <w:marLeft w:val="0"/>
      <w:marRight w:val="0"/>
      <w:marTop w:val="0"/>
      <w:marBottom w:val="0"/>
      <w:divBdr>
        <w:top w:val="none" w:sz="0" w:space="0" w:color="auto"/>
        <w:left w:val="none" w:sz="0" w:space="0" w:color="auto"/>
        <w:bottom w:val="none" w:sz="0" w:space="0" w:color="auto"/>
        <w:right w:val="none" w:sz="0" w:space="0" w:color="auto"/>
      </w:divBdr>
      <w:divsChild>
        <w:div w:id="1083067675">
          <w:marLeft w:val="0"/>
          <w:marRight w:val="0"/>
          <w:marTop w:val="0"/>
          <w:marBottom w:val="0"/>
          <w:divBdr>
            <w:top w:val="none" w:sz="0" w:space="0" w:color="auto"/>
            <w:left w:val="none" w:sz="0" w:space="0" w:color="auto"/>
            <w:bottom w:val="none" w:sz="0" w:space="0" w:color="auto"/>
            <w:right w:val="none" w:sz="0" w:space="0" w:color="auto"/>
          </w:divBdr>
        </w:div>
      </w:divsChild>
    </w:div>
    <w:div w:id="790906634">
      <w:marLeft w:val="0"/>
      <w:marRight w:val="0"/>
      <w:marTop w:val="0"/>
      <w:marBottom w:val="0"/>
      <w:divBdr>
        <w:top w:val="none" w:sz="0" w:space="0" w:color="auto"/>
        <w:left w:val="none" w:sz="0" w:space="0" w:color="auto"/>
        <w:bottom w:val="single" w:sz="8" w:space="4" w:color="1F3864"/>
        <w:right w:val="none" w:sz="0" w:space="0" w:color="auto"/>
      </w:divBdr>
    </w:div>
    <w:div w:id="1013147284">
      <w:bodyDiv w:val="1"/>
      <w:marLeft w:val="0"/>
      <w:marRight w:val="0"/>
      <w:marTop w:val="0"/>
      <w:marBottom w:val="0"/>
      <w:divBdr>
        <w:top w:val="none" w:sz="0" w:space="0" w:color="auto"/>
        <w:left w:val="none" w:sz="0" w:space="0" w:color="auto"/>
        <w:bottom w:val="none" w:sz="0" w:space="0" w:color="auto"/>
        <w:right w:val="none" w:sz="0" w:space="0" w:color="auto"/>
      </w:divBdr>
      <w:divsChild>
        <w:div w:id="454562805">
          <w:marLeft w:val="0"/>
          <w:marRight w:val="0"/>
          <w:marTop w:val="0"/>
          <w:marBottom w:val="0"/>
          <w:divBdr>
            <w:top w:val="none" w:sz="0" w:space="0" w:color="auto"/>
            <w:left w:val="none" w:sz="0" w:space="0" w:color="auto"/>
            <w:bottom w:val="none" w:sz="0" w:space="0" w:color="auto"/>
            <w:right w:val="none" w:sz="0" w:space="0" w:color="auto"/>
          </w:divBdr>
        </w:div>
      </w:divsChild>
    </w:div>
    <w:div w:id="1242253994">
      <w:bodyDiv w:val="1"/>
      <w:marLeft w:val="0"/>
      <w:marRight w:val="0"/>
      <w:marTop w:val="0"/>
      <w:marBottom w:val="0"/>
      <w:divBdr>
        <w:top w:val="none" w:sz="0" w:space="0" w:color="auto"/>
        <w:left w:val="none" w:sz="0" w:space="0" w:color="auto"/>
        <w:bottom w:val="none" w:sz="0" w:space="0" w:color="auto"/>
        <w:right w:val="none" w:sz="0" w:space="0" w:color="auto"/>
      </w:divBdr>
    </w:div>
    <w:div w:id="1326473202">
      <w:bodyDiv w:val="1"/>
      <w:marLeft w:val="0"/>
      <w:marRight w:val="0"/>
      <w:marTop w:val="0"/>
      <w:marBottom w:val="0"/>
      <w:divBdr>
        <w:top w:val="none" w:sz="0" w:space="0" w:color="auto"/>
        <w:left w:val="none" w:sz="0" w:space="0" w:color="auto"/>
        <w:bottom w:val="none" w:sz="0" w:space="0" w:color="auto"/>
        <w:right w:val="none" w:sz="0" w:space="0" w:color="auto"/>
      </w:divBdr>
      <w:divsChild>
        <w:div w:id="109320716">
          <w:marLeft w:val="0"/>
          <w:marRight w:val="0"/>
          <w:marTop w:val="0"/>
          <w:marBottom w:val="0"/>
          <w:divBdr>
            <w:top w:val="none" w:sz="0" w:space="0" w:color="auto"/>
            <w:left w:val="none" w:sz="0" w:space="0" w:color="auto"/>
            <w:bottom w:val="none" w:sz="0" w:space="0" w:color="auto"/>
            <w:right w:val="none" w:sz="0" w:space="0" w:color="auto"/>
          </w:divBdr>
        </w:div>
      </w:divsChild>
    </w:div>
    <w:div w:id="1521823127">
      <w:bodyDiv w:val="1"/>
      <w:marLeft w:val="0"/>
      <w:marRight w:val="0"/>
      <w:marTop w:val="0"/>
      <w:marBottom w:val="0"/>
      <w:divBdr>
        <w:top w:val="none" w:sz="0" w:space="0" w:color="auto"/>
        <w:left w:val="none" w:sz="0" w:space="0" w:color="auto"/>
        <w:bottom w:val="none" w:sz="0" w:space="0" w:color="auto"/>
        <w:right w:val="none" w:sz="0" w:space="0" w:color="auto"/>
      </w:divBdr>
    </w:div>
    <w:div w:id="1560899663">
      <w:bodyDiv w:val="1"/>
      <w:marLeft w:val="0"/>
      <w:marRight w:val="0"/>
      <w:marTop w:val="0"/>
      <w:marBottom w:val="0"/>
      <w:divBdr>
        <w:top w:val="none" w:sz="0" w:space="0" w:color="auto"/>
        <w:left w:val="none" w:sz="0" w:space="0" w:color="auto"/>
        <w:bottom w:val="none" w:sz="0" w:space="0" w:color="auto"/>
        <w:right w:val="none" w:sz="0" w:space="0" w:color="auto"/>
      </w:divBdr>
    </w:div>
    <w:div w:id="1684160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tac.org.za/trade-remedies/application-form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tac.org.za/trade-remedies/application-form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tac.org.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5FAA5027935B4DB29C068AF7C9519E" ma:contentTypeVersion="3" ma:contentTypeDescription="Create a new document." ma:contentTypeScope="" ma:versionID="87bd6f2bd8e51306080303c7f33a66eb">
  <xsd:schema xmlns:xsd="http://www.w3.org/2001/XMLSchema" xmlns:xs="http://www.w3.org/2001/XMLSchema" xmlns:p="http://schemas.microsoft.com/office/2006/metadata/properties" xmlns:ns2="13b122c1-fc30-4fdb-8452-527ccdec833c" targetNamespace="http://schemas.microsoft.com/office/2006/metadata/properties" ma:root="true" ma:fieldsID="f6a525c87b2b4a5bc4f4b0869aa29aff" ns2:_="">
    <xsd:import namespace="13b122c1-fc30-4fdb-8452-527ccdec833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b122c1-fc30-4fdb-8452-527ccdec83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96D1E21-FBA7-4BAC-AD1D-9BB435A5FD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b122c1-fc30-4fdb-8452-527ccdec83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2E3C0C-58F7-4136-8723-0AB691F286D6}">
  <ds:schemaRefs>
    <ds:schemaRef ds:uri="http://schemas.microsoft.com/sharepoint/v3/contenttype/forms"/>
  </ds:schemaRefs>
</ds:datastoreItem>
</file>

<file path=customXml/itemProps3.xml><?xml version="1.0" encoding="utf-8"?>
<ds:datastoreItem xmlns:ds="http://schemas.openxmlformats.org/officeDocument/2006/customXml" ds:itemID="{7D7FACFF-31B0-45D6-9B65-832C7727A0C7}">
  <ds:schemaRefs>
    <ds:schemaRef ds:uri="http://schemas.openxmlformats.org/officeDocument/2006/bibliography"/>
  </ds:schemaRefs>
</ds:datastoreItem>
</file>

<file path=customXml/itemProps4.xml><?xml version="1.0" encoding="utf-8"?>
<ds:datastoreItem xmlns:ds="http://schemas.openxmlformats.org/officeDocument/2006/customXml" ds:itemID="{9F034CBE-7C9D-42EB-AA8A-C5915607FE9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2459</Words>
  <Characters>14022</Characters>
  <Application>Microsoft Office Word</Application>
  <DocSecurity>0</DocSecurity>
  <Lines>116</Lines>
  <Paragraphs>32</Paragraphs>
  <ScaleCrop>false</ScaleCrop>
  <Company>AGA</Company>
  <LinksUpToDate>false</LinksUpToDate>
  <CharactersWithSpaces>16449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Scelo;Joseph;Amina;Dolly</dc:creator>
  <cp:keywords/>
  <cp:lastModifiedBy>Joseph Mawasha</cp:lastModifiedBy>
  <cp:revision>1197</cp:revision>
  <dcterms:created xsi:type="dcterms:W3CDTF">2025-03-28T10:09:00Z</dcterms:created>
  <dcterms:modified xsi:type="dcterms:W3CDTF">2026-09-08T07:05:00Z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c417952f-a9ab-4f1d-bda8-504356d5820d</vt:lpwstr>
  </property>
  <property fmtid="{D5CDD505-2E9C-101B-9397-08002B2CF9AE}" pid="3" name="ContentTypeId">
    <vt:lpwstr>0x010100055FAA5027935B4DB29C068AF7C9519E</vt:lpwstr>
  </property>
</Properties>
</file>